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8C20F" w14:textId="77777777" w:rsidR="00493FBB" w:rsidRPr="00493FBB" w:rsidRDefault="00493FBB" w:rsidP="00493FBB">
      <w:pPr>
        <w:jc w:val="center"/>
        <w:rPr>
          <w:rFonts w:ascii="黑体" w:eastAsia="黑体" w:hAnsi="黑体"/>
          <w:sz w:val="32"/>
          <w:szCs w:val="32"/>
        </w:rPr>
      </w:pPr>
      <w:bookmarkStart w:id="0" w:name="OLE_LINK1"/>
      <w:bookmarkStart w:id="1" w:name="OLE_LINK2"/>
      <w:r w:rsidRPr="00493FBB">
        <w:rPr>
          <w:rFonts w:ascii="黑体" w:eastAsia="黑体" w:hAnsi="黑体" w:hint="eastAsia"/>
          <w:sz w:val="32"/>
          <w:szCs w:val="32"/>
        </w:rPr>
        <w:t>九江港彭泽港区矶山作业区矶山园区公用码头工程</w:t>
      </w:r>
    </w:p>
    <w:p w14:paraId="38A9FBE7" w14:textId="2C563AEC" w:rsidR="006714F0" w:rsidRPr="00652BE1" w:rsidRDefault="00493FBB" w:rsidP="00493FBB">
      <w:pPr>
        <w:jc w:val="center"/>
        <w:rPr>
          <w:rFonts w:ascii="黑体" w:eastAsia="黑体" w:hAnsi="黑体"/>
          <w:sz w:val="32"/>
          <w:szCs w:val="32"/>
        </w:rPr>
      </w:pPr>
      <w:r w:rsidRPr="00493FBB">
        <w:rPr>
          <w:rFonts w:ascii="黑体" w:eastAsia="黑体" w:hAnsi="黑体" w:hint="eastAsia"/>
          <w:sz w:val="32"/>
          <w:szCs w:val="32"/>
        </w:rPr>
        <w:t>水域部分施工</w:t>
      </w:r>
      <w:r w:rsidR="00900ECE" w:rsidRPr="00652BE1">
        <w:rPr>
          <w:rFonts w:ascii="黑体" w:eastAsia="黑体" w:hAnsi="黑体" w:hint="eastAsia"/>
          <w:sz w:val="32"/>
          <w:szCs w:val="32"/>
        </w:rPr>
        <w:t>招标</w:t>
      </w:r>
      <w:r w:rsidR="00F30E03" w:rsidRPr="00652BE1">
        <w:rPr>
          <w:rFonts w:ascii="黑体" w:eastAsia="黑体" w:hAnsi="黑体" w:hint="eastAsia"/>
          <w:sz w:val="32"/>
          <w:szCs w:val="32"/>
        </w:rPr>
        <w:t>文件</w:t>
      </w:r>
      <w:r w:rsidR="00452DF7" w:rsidRPr="00652BE1">
        <w:rPr>
          <w:rFonts w:ascii="黑体" w:eastAsia="黑体" w:hAnsi="黑体" w:hint="eastAsia"/>
          <w:sz w:val="32"/>
          <w:szCs w:val="32"/>
        </w:rPr>
        <w:t>关键内容公开</w:t>
      </w:r>
    </w:p>
    <w:p w14:paraId="094F2FEA" w14:textId="5CC95104" w:rsidR="0000615A" w:rsidRPr="00652BE1" w:rsidRDefault="0000615A" w:rsidP="000C39B6">
      <w:pPr>
        <w:spacing w:line="360" w:lineRule="auto"/>
        <w:ind w:firstLineChars="200" w:firstLine="420"/>
        <w:rPr>
          <w:szCs w:val="20"/>
        </w:rPr>
      </w:pPr>
    </w:p>
    <w:p w14:paraId="2F0805B0" w14:textId="77777777" w:rsidR="00493FBB" w:rsidRPr="00493FBB" w:rsidRDefault="0000615A" w:rsidP="00493FBB">
      <w:pPr>
        <w:spacing w:line="380" w:lineRule="exact"/>
        <w:ind w:firstLineChars="200" w:firstLine="420"/>
        <w:rPr>
          <w:szCs w:val="20"/>
        </w:rPr>
      </w:pPr>
      <w:r w:rsidRPr="00652BE1">
        <w:rPr>
          <w:rFonts w:hint="eastAsia"/>
          <w:szCs w:val="20"/>
        </w:rPr>
        <w:t>根据</w:t>
      </w:r>
      <w:r w:rsidR="00026F1E" w:rsidRPr="00652BE1">
        <w:rPr>
          <w:rFonts w:hint="eastAsia"/>
          <w:szCs w:val="20"/>
        </w:rPr>
        <w:t>工程招投标</w:t>
      </w:r>
      <w:r w:rsidRPr="00652BE1">
        <w:rPr>
          <w:rFonts w:hint="eastAsia"/>
          <w:szCs w:val="20"/>
        </w:rPr>
        <w:t>有关要求，现对《</w:t>
      </w:r>
      <w:r w:rsidR="00493FBB" w:rsidRPr="00493FBB">
        <w:rPr>
          <w:rFonts w:hint="eastAsia"/>
          <w:szCs w:val="20"/>
        </w:rPr>
        <w:t>九江港彭泽港区矶山作业区矶山园区公用码头工程</w:t>
      </w:r>
    </w:p>
    <w:p w14:paraId="3DEDEC04" w14:textId="61CF0DEC" w:rsidR="0000615A" w:rsidRPr="00652BE1" w:rsidRDefault="00493FBB" w:rsidP="00493FBB">
      <w:pPr>
        <w:spacing w:line="380" w:lineRule="exact"/>
        <w:ind w:firstLineChars="200" w:firstLine="420"/>
        <w:rPr>
          <w:szCs w:val="20"/>
        </w:rPr>
      </w:pPr>
      <w:r w:rsidRPr="00493FBB">
        <w:rPr>
          <w:rFonts w:hint="eastAsia"/>
          <w:szCs w:val="20"/>
        </w:rPr>
        <w:t>水域部分施工</w:t>
      </w:r>
      <w:r w:rsidR="006247CE" w:rsidRPr="00652BE1">
        <w:rPr>
          <w:rFonts w:hint="eastAsia"/>
          <w:szCs w:val="20"/>
        </w:rPr>
        <w:t>招标文件</w:t>
      </w:r>
      <w:r w:rsidR="0000615A" w:rsidRPr="00652BE1">
        <w:rPr>
          <w:rFonts w:hint="eastAsia"/>
          <w:szCs w:val="20"/>
        </w:rPr>
        <w:t>》中的关键内容进行公开：</w:t>
      </w:r>
    </w:p>
    <w:p w14:paraId="5D5AED45" w14:textId="3F0CD540" w:rsidR="006714F0" w:rsidRPr="00652BE1" w:rsidRDefault="00F30E03" w:rsidP="00744671">
      <w:pPr>
        <w:pStyle w:val="20"/>
        <w:keepLines w:val="0"/>
        <w:spacing w:before="0" w:after="0" w:line="380" w:lineRule="exact"/>
        <w:jc w:val="left"/>
        <w:rPr>
          <w:rFonts w:ascii="Times New Roman" w:eastAsia="黑体" w:hAnsi="Times New Roman"/>
          <w:b w:val="0"/>
          <w:bCs w:val="0"/>
          <w:kern w:val="44"/>
          <w:sz w:val="30"/>
          <w:szCs w:val="24"/>
          <w:lang w:val="en-US" w:eastAsia="zh-CN"/>
        </w:rPr>
      </w:pPr>
      <w:bookmarkStart w:id="2" w:name="_Toc234382571"/>
      <w:bookmarkStart w:id="3" w:name="_Toc445552990"/>
      <w:r w:rsidRPr="00652BE1">
        <w:rPr>
          <w:rFonts w:ascii="Times New Roman" w:eastAsia="黑体" w:hAnsi="Times New Roman" w:hint="eastAsia"/>
          <w:b w:val="0"/>
          <w:bCs w:val="0"/>
          <w:kern w:val="44"/>
          <w:sz w:val="30"/>
          <w:szCs w:val="24"/>
          <w:lang w:val="en-US" w:eastAsia="zh-CN"/>
        </w:rPr>
        <w:t>一、</w:t>
      </w:r>
      <w:r w:rsidR="006714F0" w:rsidRPr="00652BE1">
        <w:rPr>
          <w:rFonts w:ascii="Times New Roman" w:eastAsia="黑体" w:hAnsi="Times New Roman"/>
          <w:b w:val="0"/>
          <w:bCs w:val="0"/>
          <w:kern w:val="44"/>
          <w:sz w:val="30"/>
          <w:szCs w:val="24"/>
          <w:lang w:val="en-US" w:eastAsia="zh-CN"/>
        </w:rPr>
        <w:t>项目概况</w:t>
      </w:r>
      <w:bookmarkEnd w:id="2"/>
      <w:bookmarkEnd w:id="3"/>
    </w:p>
    <w:p w14:paraId="1F97E92F" w14:textId="3483B316" w:rsidR="0085682B" w:rsidRPr="0085682B" w:rsidRDefault="0085682B" w:rsidP="0085682B">
      <w:pPr>
        <w:spacing w:line="380" w:lineRule="exact"/>
        <w:ind w:firstLineChars="200" w:firstLine="420"/>
        <w:rPr>
          <w:szCs w:val="20"/>
        </w:rPr>
      </w:pPr>
      <w:bookmarkStart w:id="4" w:name="_Toc234382572"/>
      <w:r w:rsidRPr="0085682B">
        <w:rPr>
          <w:rFonts w:hint="eastAsia"/>
          <w:szCs w:val="20"/>
        </w:rPr>
        <w:t>本项目位于江西省九江港彭泽港区矶山作业区范围内，长江中下游右岸，距彭泽县城</w:t>
      </w:r>
      <w:r w:rsidRPr="0085682B">
        <w:rPr>
          <w:rFonts w:hint="eastAsia"/>
          <w:szCs w:val="20"/>
        </w:rPr>
        <w:t>5</w:t>
      </w:r>
      <w:r w:rsidRPr="0085682B">
        <w:rPr>
          <w:rFonts w:hint="eastAsia"/>
          <w:szCs w:val="20"/>
        </w:rPr>
        <w:t>公里，处于矶山工业园区内。</w:t>
      </w:r>
      <w:r>
        <w:rPr>
          <w:rFonts w:hint="eastAsia"/>
          <w:szCs w:val="20"/>
        </w:rPr>
        <w:t>拟</w:t>
      </w:r>
      <w:r w:rsidRPr="0085682B">
        <w:rPr>
          <w:rFonts w:hint="eastAsia"/>
          <w:szCs w:val="20"/>
        </w:rPr>
        <w:t>建设</w:t>
      </w:r>
      <w:r w:rsidRPr="0085682B">
        <w:rPr>
          <w:rFonts w:hint="eastAsia"/>
          <w:szCs w:val="20"/>
        </w:rPr>
        <w:t>2</w:t>
      </w:r>
      <w:r w:rsidRPr="0085682B">
        <w:rPr>
          <w:rFonts w:hint="eastAsia"/>
          <w:szCs w:val="20"/>
        </w:rPr>
        <w:t>个</w:t>
      </w:r>
      <w:r w:rsidRPr="0085682B">
        <w:rPr>
          <w:rFonts w:hint="eastAsia"/>
          <w:szCs w:val="20"/>
        </w:rPr>
        <w:t>5000</w:t>
      </w:r>
      <w:r w:rsidRPr="0085682B">
        <w:rPr>
          <w:rFonts w:hint="eastAsia"/>
          <w:szCs w:val="20"/>
        </w:rPr>
        <w:t>吨级散货进口泊位、</w:t>
      </w:r>
      <w:r w:rsidRPr="0085682B">
        <w:rPr>
          <w:rFonts w:hint="eastAsia"/>
          <w:szCs w:val="20"/>
        </w:rPr>
        <w:t>2</w:t>
      </w:r>
      <w:r w:rsidRPr="0085682B">
        <w:rPr>
          <w:rFonts w:hint="eastAsia"/>
          <w:szCs w:val="20"/>
        </w:rPr>
        <w:t>个</w:t>
      </w:r>
      <w:r w:rsidRPr="0085682B">
        <w:rPr>
          <w:rFonts w:hint="eastAsia"/>
          <w:szCs w:val="20"/>
        </w:rPr>
        <w:t>5000</w:t>
      </w:r>
      <w:r w:rsidRPr="0085682B">
        <w:rPr>
          <w:rFonts w:hint="eastAsia"/>
          <w:szCs w:val="20"/>
        </w:rPr>
        <w:t>吨级件杂货泊位，设计停靠船型</w:t>
      </w:r>
      <w:r w:rsidRPr="0085682B">
        <w:rPr>
          <w:rFonts w:hint="eastAsia"/>
          <w:szCs w:val="20"/>
        </w:rPr>
        <w:t>5000</w:t>
      </w:r>
      <w:r w:rsidRPr="0085682B">
        <w:rPr>
          <w:rFonts w:hint="eastAsia"/>
          <w:szCs w:val="20"/>
        </w:rPr>
        <w:t>吨级，可兼顾</w:t>
      </w:r>
      <w:r w:rsidRPr="0085682B">
        <w:rPr>
          <w:rFonts w:hint="eastAsia"/>
          <w:szCs w:val="20"/>
        </w:rPr>
        <w:t>10000</w:t>
      </w:r>
      <w:r w:rsidRPr="0085682B">
        <w:rPr>
          <w:rFonts w:hint="eastAsia"/>
          <w:szCs w:val="20"/>
        </w:rPr>
        <w:t>吨级船型停靠。其中</w:t>
      </w:r>
      <w:r w:rsidRPr="0085682B">
        <w:rPr>
          <w:rFonts w:hint="eastAsia"/>
          <w:szCs w:val="20"/>
        </w:rPr>
        <w:t>2</w:t>
      </w:r>
      <w:r w:rsidRPr="0085682B">
        <w:rPr>
          <w:rFonts w:hint="eastAsia"/>
          <w:szCs w:val="20"/>
        </w:rPr>
        <w:t>个散货泊位承担煤炭吞吐量约</w:t>
      </w:r>
      <w:r w:rsidRPr="0085682B">
        <w:rPr>
          <w:rFonts w:hint="eastAsia"/>
          <w:szCs w:val="20"/>
        </w:rPr>
        <w:t>500</w:t>
      </w:r>
      <w:r w:rsidRPr="0085682B">
        <w:rPr>
          <w:rFonts w:hint="eastAsia"/>
          <w:szCs w:val="20"/>
        </w:rPr>
        <w:t>万吨</w:t>
      </w:r>
      <w:r w:rsidRPr="0085682B">
        <w:rPr>
          <w:rFonts w:hint="eastAsia"/>
          <w:szCs w:val="20"/>
        </w:rPr>
        <w:t>/</w:t>
      </w:r>
      <w:r w:rsidRPr="0085682B">
        <w:rPr>
          <w:rFonts w:hint="eastAsia"/>
          <w:szCs w:val="20"/>
        </w:rPr>
        <w:t>年，</w:t>
      </w:r>
      <w:r w:rsidRPr="0085682B">
        <w:rPr>
          <w:rFonts w:hint="eastAsia"/>
          <w:szCs w:val="20"/>
        </w:rPr>
        <w:t>2</w:t>
      </w:r>
      <w:r w:rsidRPr="0085682B">
        <w:rPr>
          <w:rFonts w:hint="eastAsia"/>
          <w:szCs w:val="20"/>
        </w:rPr>
        <w:t>个件杂泊位承担件杂货吞吐量约</w:t>
      </w:r>
      <w:r w:rsidRPr="0085682B">
        <w:rPr>
          <w:rFonts w:hint="eastAsia"/>
          <w:szCs w:val="20"/>
        </w:rPr>
        <w:t>112</w:t>
      </w:r>
      <w:r w:rsidRPr="0085682B">
        <w:rPr>
          <w:rFonts w:hint="eastAsia"/>
          <w:szCs w:val="20"/>
        </w:rPr>
        <w:t>万吨</w:t>
      </w:r>
      <w:r w:rsidRPr="0085682B">
        <w:rPr>
          <w:rFonts w:hint="eastAsia"/>
          <w:szCs w:val="20"/>
        </w:rPr>
        <w:t>/</w:t>
      </w:r>
      <w:r w:rsidRPr="0085682B">
        <w:rPr>
          <w:rFonts w:hint="eastAsia"/>
          <w:szCs w:val="20"/>
        </w:rPr>
        <w:t>年。陆域总面积约</w:t>
      </w:r>
      <w:r w:rsidRPr="0085682B">
        <w:rPr>
          <w:rFonts w:hint="eastAsia"/>
          <w:szCs w:val="20"/>
        </w:rPr>
        <w:t>39.6</w:t>
      </w:r>
      <w:r w:rsidRPr="0085682B">
        <w:rPr>
          <w:rFonts w:hint="eastAsia"/>
          <w:szCs w:val="20"/>
        </w:rPr>
        <w:t>万平米，根据功能分区，大致分为散货料厂区、件杂堆存区、生产辅助区、生活辅助区。项目总投资约</w:t>
      </w:r>
      <w:r w:rsidRPr="0085682B">
        <w:rPr>
          <w:rFonts w:hint="eastAsia"/>
          <w:szCs w:val="20"/>
        </w:rPr>
        <w:t>20</w:t>
      </w:r>
      <w:r w:rsidRPr="0085682B">
        <w:rPr>
          <w:rFonts w:hint="eastAsia"/>
          <w:szCs w:val="20"/>
        </w:rPr>
        <w:t>亿元，本次招标工程投资约</w:t>
      </w:r>
      <w:r w:rsidRPr="0085682B">
        <w:rPr>
          <w:rFonts w:hint="eastAsia"/>
          <w:szCs w:val="20"/>
        </w:rPr>
        <w:t>3.26</w:t>
      </w:r>
      <w:r w:rsidRPr="0085682B">
        <w:rPr>
          <w:rFonts w:hint="eastAsia"/>
          <w:szCs w:val="20"/>
        </w:rPr>
        <w:t>亿元。</w:t>
      </w:r>
    </w:p>
    <w:p w14:paraId="21D96ABF" w14:textId="5D5E425A" w:rsidR="0085682B" w:rsidRPr="0085682B" w:rsidRDefault="0085682B" w:rsidP="0085682B">
      <w:pPr>
        <w:spacing w:line="380" w:lineRule="exact"/>
        <w:ind w:firstLineChars="200" w:firstLine="420"/>
        <w:rPr>
          <w:szCs w:val="20"/>
        </w:rPr>
      </w:pPr>
      <w:r w:rsidRPr="0085682B">
        <w:rPr>
          <w:rFonts w:hint="eastAsia"/>
          <w:szCs w:val="20"/>
        </w:rPr>
        <w:t>招标范围</w:t>
      </w:r>
      <w:r>
        <w:rPr>
          <w:rFonts w:hint="eastAsia"/>
          <w:szCs w:val="20"/>
        </w:rPr>
        <w:t>：</w:t>
      </w:r>
      <w:r w:rsidRPr="0085682B">
        <w:rPr>
          <w:rFonts w:hint="eastAsia"/>
          <w:szCs w:val="20"/>
        </w:rPr>
        <w:t>码头平台、引桥及护岸等附属设施，包含水工、供电及照明、控制与通信、给排水、暖通、消防、环境保护等，以业主提供的施工图为准。</w:t>
      </w:r>
    </w:p>
    <w:p w14:paraId="2CE0DD7B" w14:textId="296A1B3D" w:rsidR="0085682B" w:rsidRPr="0085682B" w:rsidRDefault="0085682B" w:rsidP="0085682B">
      <w:pPr>
        <w:spacing w:line="380" w:lineRule="exact"/>
        <w:ind w:firstLineChars="200" w:firstLine="420"/>
        <w:rPr>
          <w:szCs w:val="20"/>
        </w:rPr>
      </w:pPr>
      <w:r w:rsidRPr="0085682B">
        <w:rPr>
          <w:rFonts w:hint="eastAsia"/>
          <w:szCs w:val="20"/>
        </w:rPr>
        <w:t>计划工期：</w:t>
      </w:r>
      <w:r w:rsidRPr="0085682B">
        <w:rPr>
          <w:rFonts w:hint="eastAsia"/>
          <w:szCs w:val="20"/>
        </w:rPr>
        <w:t>2020</w:t>
      </w:r>
      <w:r w:rsidRPr="0085682B">
        <w:rPr>
          <w:rFonts w:hint="eastAsia"/>
          <w:szCs w:val="20"/>
        </w:rPr>
        <w:t>年</w:t>
      </w:r>
      <w:r w:rsidRPr="0085682B">
        <w:rPr>
          <w:rFonts w:hint="eastAsia"/>
          <w:szCs w:val="20"/>
        </w:rPr>
        <w:t>3</w:t>
      </w:r>
      <w:r w:rsidRPr="0085682B">
        <w:rPr>
          <w:rFonts w:hint="eastAsia"/>
          <w:szCs w:val="20"/>
        </w:rPr>
        <w:t>月</w:t>
      </w:r>
      <w:r w:rsidRPr="0085682B">
        <w:rPr>
          <w:rFonts w:hint="eastAsia"/>
          <w:szCs w:val="20"/>
        </w:rPr>
        <w:t>15</w:t>
      </w:r>
      <w:r w:rsidRPr="0085682B">
        <w:rPr>
          <w:rFonts w:hint="eastAsia"/>
          <w:szCs w:val="20"/>
        </w:rPr>
        <w:t>日前施工单位进场，</w:t>
      </w:r>
      <w:r w:rsidRPr="0085682B">
        <w:rPr>
          <w:rFonts w:hint="eastAsia"/>
          <w:szCs w:val="20"/>
        </w:rPr>
        <w:t>3</w:t>
      </w:r>
      <w:r w:rsidRPr="0085682B">
        <w:rPr>
          <w:rFonts w:hint="eastAsia"/>
          <w:szCs w:val="20"/>
        </w:rPr>
        <w:t>月</w:t>
      </w:r>
      <w:r w:rsidRPr="0085682B">
        <w:rPr>
          <w:rFonts w:hint="eastAsia"/>
          <w:szCs w:val="20"/>
        </w:rPr>
        <w:t>30</w:t>
      </w:r>
      <w:r w:rsidRPr="0085682B">
        <w:rPr>
          <w:rFonts w:hint="eastAsia"/>
          <w:szCs w:val="20"/>
        </w:rPr>
        <w:t>日前码头项目水工结构工程开工建设，</w:t>
      </w:r>
      <w:r w:rsidRPr="0085682B">
        <w:rPr>
          <w:rFonts w:hint="eastAsia"/>
          <w:szCs w:val="20"/>
        </w:rPr>
        <w:t>2020</w:t>
      </w:r>
      <w:r w:rsidRPr="0085682B">
        <w:rPr>
          <w:rFonts w:hint="eastAsia"/>
          <w:szCs w:val="20"/>
        </w:rPr>
        <w:t>年</w:t>
      </w:r>
      <w:r w:rsidRPr="0085682B">
        <w:rPr>
          <w:rFonts w:hint="eastAsia"/>
          <w:szCs w:val="20"/>
        </w:rPr>
        <w:t>6</w:t>
      </w:r>
      <w:r w:rsidRPr="0085682B">
        <w:rPr>
          <w:rFonts w:hint="eastAsia"/>
          <w:szCs w:val="20"/>
        </w:rPr>
        <w:t>月</w:t>
      </w:r>
      <w:r w:rsidRPr="0085682B">
        <w:rPr>
          <w:rFonts w:hint="eastAsia"/>
          <w:szCs w:val="20"/>
        </w:rPr>
        <w:t>30</w:t>
      </w:r>
      <w:r w:rsidRPr="0085682B">
        <w:rPr>
          <w:rFonts w:hint="eastAsia"/>
          <w:szCs w:val="20"/>
        </w:rPr>
        <w:t>日前桩基施工完成，</w:t>
      </w:r>
      <w:r w:rsidRPr="0085682B">
        <w:rPr>
          <w:rFonts w:hint="eastAsia"/>
          <w:szCs w:val="20"/>
        </w:rPr>
        <w:t>2020</w:t>
      </w:r>
      <w:r w:rsidRPr="0085682B">
        <w:rPr>
          <w:rFonts w:hint="eastAsia"/>
          <w:szCs w:val="20"/>
        </w:rPr>
        <w:t>年</w:t>
      </w:r>
      <w:r w:rsidRPr="0085682B">
        <w:rPr>
          <w:rFonts w:hint="eastAsia"/>
          <w:szCs w:val="20"/>
        </w:rPr>
        <w:t>9</w:t>
      </w:r>
      <w:r w:rsidRPr="0085682B">
        <w:rPr>
          <w:rFonts w:hint="eastAsia"/>
          <w:szCs w:val="20"/>
        </w:rPr>
        <w:t>月</w:t>
      </w:r>
      <w:r w:rsidRPr="0085682B">
        <w:rPr>
          <w:rFonts w:hint="eastAsia"/>
          <w:szCs w:val="20"/>
        </w:rPr>
        <w:t>30</w:t>
      </w:r>
      <w:r w:rsidRPr="0085682B">
        <w:rPr>
          <w:rFonts w:hint="eastAsia"/>
          <w:szCs w:val="20"/>
        </w:rPr>
        <w:t>日前</w:t>
      </w:r>
      <w:r w:rsidRPr="0085682B">
        <w:rPr>
          <w:rFonts w:hint="eastAsia"/>
          <w:szCs w:val="20"/>
        </w:rPr>
        <w:t>1#</w:t>
      </w:r>
      <w:r w:rsidRPr="0085682B">
        <w:rPr>
          <w:rFonts w:hint="eastAsia"/>
          <w:szCs w:val="20"/>
        </w:rPr>
        <w:t>、</w:t>
      </w:r>
      <w:r w:rsidRPr="0085682B">
        <w:rPr>
          <w:rFonts w:hint="eastAsia"/>
          <w:szCs w:val="20"/>
        </w:rPr>
        <w:t>2#</w:t>
      </w:r>
      <w:r w:rsidRPr="0085682B">
        <w:rPr>
          <w:rFonts w:hint="eastAsia"/>
          <w:szCs w:val="20"/>
        </w:rPr>
        <w:t>散货泊位及</w:t>
      </w:r>
      <w:r w:rsidRPr="0085682B">
        <w:rPr>
          <w:rFonts w:hint="eastAsia"/>
          <w:szCs w:val="20"/>
        </w:rPr>
        <w:t>1#</w:t>
      </w:r>
      <w:r w:rsidRPr="0085682B">
        <w:rPr>
          <w:rFonts w:hint="eastAsia"/>
          <w:szCs w:val="20"/>
        </w:rPr>
        <w:t>、</w:t>
      </w:r>
      <w:r w:rsidRPr="0085682B">
        <w:rPr>
          <w:rFonts w:hint="eastAsia"/>
          <w:szCs w:val="20"/>
        </w:rPr>
        <w:t>2#</w:t>
      </w:r>
      <w:r w:rsidRPr="0085682B">
        <w:rPr>
          <w:rFonts w:hint="eastAsia"/>
          <w:szCs w:val="20"/>
        </w:rPr>
        <w:t>引桥施工完成并交付使用。</w:t>
      </w:r>
      <w:r w:rsidRPr="0085682B">
        <w:rPr>
          <w:rFonts w:hint="eastAsia"/>
          <w:szCs w:val="20"/>
        </w:rPr>
        <w:t>2020</w:t>
      </w:r>
      <w:r w:rsidRPr="0085682B">
        <w:rPr>
          <w:rFonts w:hint="eastAsia"/>
          <w:szCs w:val="20"/>
        </w:rPr>
        <w:t>年</w:t>
      </w:r>
      <w:r w:rsidRPr="0085682B">
        <w:rPr>
          <w:rFonts w:hint="eastAsia"/>
          <w:szCs w:val="20"/>
        </w:rPr>
        <w:t>12</w:t>
      </w:r>
      <w:r w:rsidRPr="0085682B">
        <w:rPr>
          <w:rFonts w:hint="eastAsia"/>
          <w:szCs w:val="20"/>
        </w:rPr>
        <w:t>月</w:t>
      </w:r>
      <w:r w:rsidRPr="0085682B">
        <w:rPr>
          <w:rFonts w:hint="eastAsia"/>
          <w:szCs w:val="20"/>
        </w:rPr>
        <w:t>31</w:t>
      </w:r>
      <w:r w:rsidRPr="0085682B">
        <w:rPr>
          <w:rFonts w:hint="eastAsia"/>
          <w:szCs w:val="20"/>
        </w:rPr>
        <w:t>前其它部分施工完成并交付使用。</w:t>
      </w:r>
    </w:p>
    <w:p w14:paraId="368AD77D" w14:textId="66A3B5C5" w:rsidR="00672533" w:rsidRPr="00652BE1" w:rsidRDefault="0085682B" w:rsidP="0085682B">
      <w:pPr>
        <w:spacing w:line="380" w:lineRule="exact"/>
        <w:ind w:firstLineChars="200" w:firstLine="420"/>
        <w:rPr>
          <w:szCs w:val="20"/>
        </w:rPr>
      </w:pPr>
      <w:r w:rsidRPr="0085682B">
        <w:rPr>
          <w:rFonts w:hint="eastAsia"/>
          <w:szCs w:val="20"/>
        </w:rPr>
        <w:t>标段划分：本项目划分为</w:t>
      </w:r>
      <w:r w:rsidRPr="0085682B">
        <w:rPr>
          <w:rFonts w:hint="eastAsia"/>
          <w:szCs w:val="20"/>
        </w:rPr>
        <w:t>1</w:t>
      </w:r>
      <w:r w:rsidRPr="0085682B">
        <w:rPr>
          <w:rFonts w:hint="eastAsia"/>
          <w:szCs w:val="20"/>
        </w:rPr>
        <w:t>个标段，即</w:t>
      </w:r>
      <w:r w:rsidRPr="0085682B">
        <w:rPr>
          <w:rFonts w:hint="eastAsia"/>
          <w:szCs w:val="20"/>
        </w:rPr>
        <w:t>PW1</w:t>
      </w:r>
      <w:r w:rsidRPr="0085682B">
        <w:rPr>
          <w:rFonts w:hint="eastAsia"/>
          <w:szCs w:val="20"/>
        </w:rPr>
        <w:t>标。</w:t>
      </w:r>
    </w:p>
    <w:p w14:paraId="788A72D3" w14:textId="73687146" w:rsidR="006714F0" w:rsidRPr="00652BE1" w:rsidRDefault="00987752" w:rsidP="00744671">
      <w:pPr>
        <w:pStyle w:val="20"/>
        <w:keepLines w:val="0"/>
        <w:spacing w:before="0" w:after="0" w:line="380" w:lineRule="exact"/>
        <w:jc w:val="left"/>
        <w:rPr>
          <w:rFonts w:ascii="Times New Roman" w:eastAsia="黑体" w:hAnsi="Times New Roman"/>
          <w:b w:val="0"/>
          <w:bCs w:val="0"/>
          <w:kern w:val="44"/>
          <w:sz w:val="30"/>
          <w:szCs w:val="24"/>
          <w:lang w:val="en-US" w:eastAsia="zh-CN"/>
        </w:rPr>
      </w:pPr>
      <w:bookmarkStart w:id="5" w:name="_Toc445552991"/>
      <w:r w:rsidRPr="00652BE1">
        <w:rPr>
          <w:rFonts w:ascii="Times New Roman" w:eastAsia="黑体" w:hAnsi="Times New Roman" w:hint="eastAsia"/>
          <w:b w:val="0"/>
          <w:bCs w:val="0"/>
          <w:kern w:val="44"/>
          <w:sz w:val="30"/>
          <w:szCs w:val="24"/>
          <w:lang w:val="en-US" w:eastAsia="zh-CN"/>
        </w:rPr>
        <w:t>二、</w:t>
      </w:r>
      <w:r w:rsidR="006714F0" w:rsidRPr="00652BE1">
        <w:rPr>
          <w:rFonts w:ascii="Times New Roman" w:eastAsia="黑体" w:hAnsi="Times New Roman"/>
          <w:b w:val="0"/>
          <w:bCs w:val="0"/>
          <w:kern w:val="44"/>
          <w:sz w:val="30"/>
          <w:szCs w:val="24"/>
          <w:lang w:val="en-US" w:eastAsia="zh-CN"/>
        </w:rPr>
        <w:t>投标人资格要求</w:t>
      </w:r>
      <w:bookmarkEnd w:id="4"/>
      <w:bookmarkEnd w:id="5"/>
    </w:p>
    <w:p w14:paraId="4C97BFC3" w14:textId="318132C4" w:rsidR="00900ECE" w:rsidRPr="00652BE1" w:rsidRDefault="00746529" w:rsidP="00744671">
      <w:pPr>
        <w:spacing w:line="380" w:lineRule="exact"/>
        <w:ind w:firstLineChars="200" w:firstLine="420"/>
        <w:rPr>
          <w:szCs w:val="20"/>
        </w:rPr>
      </w:pPr>
      <w:r w:rsidRPr="00652BE1">
        <w:rPr>
          <w:szCs w:val="20"/>
        </w:rPr>
        <w:t>1</w:t>
      </w:r>
      <w:r w:rsidRPr="00652BE1">
        <w:rPr>
          <w:rFonts w:hint="eastAsia"/>
          <w:szCs w:val="20"/>
        </w:rPr>
        <w:t>、</w:t>
      </w:r>
      <w:r w:rsidR="00672533" w:rsidRPr="00652BE1">
        <w:rPr>
          <w:rFonts w:hint="eastAsia"/>
          <w:szCs w:val="20"/>
        </w:rPr>
        <w:t>本次招标</w:t>
      </w:r>
      <w:r w:rsidR="0085682B">
        <w:rPr>
          <w:rFonts w:hint="eastAsia"/>
          <w:szCs w:val="20"/>
        </w:rPr>
        <w:t>不</w:t>
      </w:r>
      <w:r w:rsidR="00900ECE" w:rsidRPr="00652BE1">
        <w:rPr>
          <w:rFonts w:hint="eastAsia"/>
          <w:szCs w:val="20"/>
        </w:rPr>
        <w:t>接受联合体投标。</w:t>
      </w:r>
    </w:p>
    <w:p w14:paraId="439E7B00" w14:textId="2E40EB28" w:rsidR="0000615A" w:rsidRPr="00652BE1" w:rsidRDefault="00672533" w:rsidP="00744671">
      <w:pPr>
        <w:spacing w:line="380" w:lineRule="exact"/>
        <w:ind w:firstLineChars="200" w:firstLine="420"/>
        <w:rPr>
          <w:szCs w:val="20"/>
        </w:rPr>
      </w:pPr>
      <w:r w:rsidRPr="00652BE1">
        <w:rPr>
          <w:rFonts w:hint="eastAsia"/>
          <w:szCs w:val="20"/>
        </w:rPr>
        <w:t>2</w:t>
      </w:r>
      <w:r w:rsidRPr="00652BE1">
        <w:rPr>
          <w:rFonts w:hint="eastAsia"/>
          <w:szCs w:val="20"/>
        </w:rPr>
        <w:t>、</w:t>
      </w:r>
      <w:r w:rsidR="00D021DF" w:rsidRPr="00652BE1">
        <w:rPr>
          <w:rFonts w:hint="eastAsia"/>
          <w:szCs w:val="20"/>
        </w:rPr>
        <w:t>本次招标要求投标人具备的资质条件、业绩要求、财务要求、信誉要求、人员要求应</w:t>
      </w:r>
      <w:r w:rsidR="0000615A" w:rsidRPr="00652BE1">
        <w:rPr>
          <w:rFonts w:hint="eastAsia"/>
          <w:szCs w:val="20"/>
        </w:rPr>
        <w:t>满足下表要求：</w:t>
      </w:r>
    </w:p>
    <w:tbl>
      <w:tblPr>
        <w:tblW w:w="4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2"/>
        <w:gridCol w:w="7567"/>
      </w:tblGrid>
      <w:tr w:rsidR="0000615A" w:rsidRPr="00652BE1" w14:paraId="428B5B9A" w14:textId="77777777" w:rsidTr="0085682B">
        <w:trPr>
          <w:trHeight w:val="370"/>
          <w:tblHeader/>
          <w:jc w:val="center"/>
        </w:trPr>
        <w:tc>
          <w:tcPr>
            <w:tcW w:w="729" w:type="pct"/>
            <w:vAlign w:val="center"/>
          </w:tcPr>
          <w:p w14:paraId="33DF8009" w14:textId="2CA5F378" w:rsidR="0000615A" w:rsidRPr="00652BE1" w:rsidRDefault="0000615A" w:rsidP="0000615A">
            <w:pPr>
              <w:widowControl/>
              <w:jc w:val="center"/>
              <w:rPr>
                <w:kern w:val="0"/>
                <w:sz w:val="24"/>
                <w:szCs w:val="21"/>
              </w:rPr>
            </w:pPr>
            <w:r w:rsidRPr="00652BE1">
              <w:rPr>
                <w:rFonts w:ascii="宋体" w:hAnsi="宋体" w:hint="eastAsia"/>
                <w:sz w:val="24"/>
                <w:szCs w:val="21"/>
              </w:rPr>
              <w:t>资格名称</w:t>
            </w:r>
          </w:p>
        </w:tc>
        <w:tc>
          <w:tcPr>
            <w:tcW w:w="4271" w:type="pct"/>
            <w:vAlign w:val="center"/>
          </w:tcPr>
          <w:p w14:paraId="203F96DD" w14:textId="77777777" w:rsidR="0000615A" w:rsidRPr="00652BE1" w:rsidRDefault="0000615A" w:rsidP="0000615A">
            <w:pPr>
              <w:widowControl/>
              <w:jc w:val="center"/>
              <w:rPr>
                <w:kern w:val="0"/>
                <w:sz w:val="24"/>
                <w:szCs w:val="21"/>
              </w:rPr>
            </w:pPr>
            <w:r w:rsidRPr="00652BE1">
              <w:rPr>
                <w:rFonts w:hAnsi="宋体" w:hint="eastAsia"/>
                <w:kern w:val="0"/>
                <w:sz w:val="24"/>
                <w:szCs w:val="21"/>
              </w:rPr>
              <w:t>资格要求</w:t>
            </w:r>
          </w:p>
        </w:tc>
      </w:tr>
      <w:tr w:rsidR="0000615A" w:rsidRPr="00652BE1" w14:paraId="1DD5B5A5" w14:textId="77777777" w:rsidTr="0085682B">
        <w:trPr>
          <w:trHeight w:val="1411"/>
          <w:jc w:val="center"/>
        </w:trPr>
        <w:tc>
          <w:tcPr>
            <w:tcW w:w="729" w:type="pct"/>
            <w:vAlign w:val="center"/>
          </w:tcPr>
          <w:p w14:paraId="7745E913" w14:textId="77777777" w:rsidR="0000615A" w:rsidRPr="00652BE1" w:rsidRDefault="0000615A" w:rsidP="0000615A">
            <w:pPr>
              <w:widowControl/>
              <w:jc w:val="center"/>
              <w:rPr>
                <w:kern w:val="0"/>
                <w:sz w:val="24"/>
                <w:szCs w:val="21"/>
              </w:rPr>
            </w:pPr>
            <w:r w:rsidRPr="00652BE1">
              <w:rPr>
                <w:rFonts w:hAnsi="宋体"/>
                <w:kern w:val="0"/>
                <w:sz w:val="24"/>
                <w:szCs w:val="21"/>
              </w:rPr>
              <w:t>资质</w:t>
            </w:r>
          </w:p>
        </w:tc>
        <w:tc>
          <w:tcPr>
            <w:tcW w:w="4271" w:type="pct"/>
            <w:vAlign w:val="center"/>
          </w:tcPr>
          <w:p w14:paraId="157AE0C8" w14:textId="448547C5" w:rsidR="00744671" w:rsidRPr="00652BE1" w:rsidRDefault="00744671" w:rsidP="00626728">
            <w:pPr>
              <w:spacing w:line="240" w:lineRule="exact"/>
              <w:rPr>
                <w:rFonts w:ascii="宋体" w:hAnsi="宋体"/>
                <w:sz w:val="22"/>
                <w:szCs w:val="21"/>
              </w:rPr>
            </w:pPr>
            <w:r w:rsidRPr="00652BE1">
              <w:rPr>
                <w:rFonts w:ascii="宋体" w:hAnsi="宋体" w:hint="eastAsia"/>
                <w:sz w:val="22"/>
                <w:szCs w:val="21"/>
              </w:rPr>
              <w:t>投标人须同时具备以下资质：</w:t>
            </w:r>
          </w:p>
          <w:p w14:paraId="260E24DC" w14:textId="77777777" w:rsidR="00744671" w:rsidRPr="00652BE1" w:rsidRDefault="00744671" w:rsidP="00626728">
            <w:pPr>
              <w:spacing w:line="240" w:lineRule="exact"/>
              <w:rPr>
                <w:rFonts w:ascii="宋体" w:hAnsi="宋体"/>
                <w:sz w:val="22"/>
                <w:szCs w:val="21"/>
              </w:rPr>
            </w:pPr>
            <w:r w:rsidRPr="00652BE1">
              <w:rPr>
                <w:rFonts w:ascii="宋体" w:hAnsi="宋体" w:hint="eastAsia"/>
                <w:sz w:val="22"/>
                <w:szCs w:val="21"/>
              </w:rPr>
              <w:t>（1）具有独立法人资格，持有有效的营业执照和具有省级或以上建设行政主管部门核发的《安全生产许可证》；</w:t>
            </w:r>
          </w:p>
          <w:p w14:paraId="3A4FAE12" w14:textId="313E77E1" w:rsidR="0000615A" w:rsidRPr="00652BE1" w:rsidRDefault="00744671" w:rsidP="0085682B">
            <w:pPr>
              <w:spacing w:line="240" w:lineRule="exact"/>
              <w:rPr>
                <w:rFonts w:ascii="宋体" w:hAnsi="宋体"/>
                <w:sz w:val="22"/>
                <w:szCs w:val="21"/>
              </w:rPr>
            </w:pPr>
            <w:r w:rsidRPr="00652BE1">
              <w:rPr>
                <w:rFonts w:ascii="宋体" w:hAnsi="宋体" w:hint="eastAsia"/>
                <w:sz w:val="22"/>
                <w:szCs w:val="21"/>
              </w:rPr>
              <w:t>（2）具有住房与城乡建设部颁发的港口与航道工程施工总承包</w:t>
            </w:r>
            <w:r w:rsidR="0085682B">
              <w:rPr>
                <w:rFonts w:ascii="宋体" w:hAnsi="宋体" w:hint="eastAsia"/>
                <w:sz w:val="22"/>
                <w:szCs w:val="21"/>
              </w:rPr>
              <w:t>一</w:t>
            </w:r>
            <w:r w:rsidRPr="00652BE1">
              <w:rPr>
                <w:rFonts w:ascii="宋体" w:hAnsi="宋体" w:hint="eastAsia"/>
                <w:sz w:val="22"/>
                <w:szCs w:val="21"/>
              </w:rPr>
              <w:t>级及以上资质。</w:t>
            </w:r>
          </w:p>
        </w:tc>
      </w:tr>
      <w:tr w:rsidR="0000615A" w:rsidRPr="00652BE1" w14:paraId="2ADE0229" w14:textId="77777777" w:rsidTr="0085682B">
        <w:trPr>
          <w:trHeight w:val="552"/>
          <w:jc w:val="center"/>
        </w:trPr>
        <w:tc>
          <w:tcPr>
            <w:tcW w:w="729" w:type="pct"/>
            <w:vAlign w:val="center"/>
          </w:tcPr>
          <w:p w14:paraId="2AA62AE6" w14:textId="708FBFD2" w:rsidR="0000615A" w:rsidRPr="00652BE1" w:rsidRDefault="0000615A" w:rsidP="0000615A">
            <w:pPr>
              <w:widowControl/>
              <w:jc w:val="center"/>
              <w:rPr>
                <w:rFonts w:hAnsi="宋体"/>
                <w:kern w:val="0"/>
                <w:sz w:val="24"/>
                <w:szCs w:val="21"/>
              </w:rPr>
            </w:pPr>
            <w:r w:rsidRPr="00652BE1">
              <w:rPr>
                <w:rFonts w:hAnsi="宋体" w:hint="eastAsia"/>
                <w:kern w:val="0"/>
                <w:sz w:val="24"/>
                <w:szCs w:val="21"/>
              </w:rPr>
              <w:t>财务</w:t>
            </w:r>
          </w:p>
        </w:tc>
        <w:tc>
          <w:tcPr>
            <w:tcW w:w="4271" w:type="pct"/>
            <w:vAlign w:val="center"/>
          </w:tcPr>
          <w:p w14:paraId="7C7B8D05" w14:textId="2496C8C0" w:rsidR="0000615A" w:rsidRPr="00652BE1" w:rsidRDefault="00582DF5" w:rsidP="00A0495F">
            <w:pPr>
              <w:spacing w:line="300" w:lineRule="exact"/>
              <w:ind w:firstLineChars="200" w:firstLine="440"/>
              <w:rPr>
                <w:rFonts w:ascii="宋体" w:hAnsi="宋体"/>
                <w:sz w:val="22"/>
                <w:szCs w:val="21"/>
              </w:rPr>
            </w:pPr>
            <w:r w:rsidRPr="00652BE1">
              <w:rPr>
                <w:rFonts w:ascii="宋体" w:hAnsi="宋体" w:hint="eastAsia"/>
                <w:sz w:val="22"/>
                <w:szCs w:val="21"/>
              </w:rPr>
              <w:t>无。</w:t>
            </w:r>
          </w:p>
        </w:tc>
      </w:tr>
      <w:tr w:rsidR="004A13F7" w:rsidRPr="00652BE1" w14:paraId="085E3351" w14:textId="77777777" w:rsidTr="0085682B">
        <w:trPr>
          <w:trHeight w:val="546"/>
          <w:jc w:val="center"/>
        </w:trPr>
        <w:tc>
          <w:tcPr>
            <w:tcW w:w="729" w:type="pct"/>
            <w:vAlign w:val="center"/>
          </w:tcPr>
          <w:p w14:paraId="5A96EE2F" w14:textId="41568719" w:rsidR="004A13F7" w:rsidRPr="00652BE1" w:rsidRDefault="004A13F7" w:rsidP="0000615A">
            <w:pPr>
              <w:widowControl/>
              <w:jc w:val="center"/>
              <w:rPr>
                <w:rFonts w:hAnsi="宋体"/>
                <w:kern w:val="0"/>
                <w:sz w:val="24"/>
                <w:szCs w:val="21"/>
              </w:rPr>
            </w:pPr>
            <w:r w:rsidRPr="00652BE1">
              <w:rPr>
                <w:rFonts w:hAnsi="宋体" w:hint="eastAsia"/>
                <w:kern w:val="0"/>
                <w:sz w:val="24"/>
                <w:szCs w:val="21"/>
              </w:rPr>
              <w:t>业绩</w:t>
            </w:r>
          </w:p>
        </w:tc>
        <w:tc>
          <w:tcPr>
            <w:tcW w:w="4271" w:type="pct"/>
            <w:vAlign w:val="center"/>
          </w:tcPr>
          <w:p w14:paraId="6B3C6E3E" w14:textId="16FE61E3" w:rsidR="004A13F7" w:rsidRPr="00652BE1" w:rsidRDefault="004A13F7" w:rsidP="00A0495F">
            <w:pPr>
              <w:spacing w:line="300" w:lineRule="exact"/>
              <w:ind w:firstLineChars="200" w:firstLine="440"/>
              <w:rPr>
                <w:rFonts w:ascii="宋体" w:hAnsi="宋体"/>
                <w:sz w:val="22"/>
                <w:szCs w:val="21"/>
              </w:rPr>
            </w:pPr>
            <w:r w:rsidRPr="00652BE1">
              <w:rPr>
                <w:rFonts w:ascii="宋体" w:hAnsi="宋体" w:hint="eastAsia"/>
                <w:sz w:val="22"/>
                <w:szCs w:val="21"/>
              </w:rPr>
              <w:t>无。</w:t>
            </w:r>
          </w:p>
        </w:tc>
      </w:tr>
      <w:tr w:rsidR="0085682B" w:rsidRPr="00652BE1" w14:paraId="5B42E9FD" w14:textId="77777777" w:rsidTr="0085682B">
        <w:trPr>
          <w:trHeight w:val="1935"/>
          <w:jc w:val="center"/>
        </w:trPr>
        <w:tc>
          <w:tcPr>
            <w:tcW w:w="729" w:type="pct"/>
            <w:shd w:val="clear" w:color="auto" w:fill="auto"/>
            <w:vAlign w:val="center"/>
          </w:tcPr>
          <w:p w14:paraId="5C0ED848" w14:textId="1B17D979" w:rsidR="0085682B" w:rsidRPr="00652BE1" w:rsidRDefault="0085682B" w:rsidP="0085682B">
            <w:pPr>
              <w:widowControl/>
              <w:jc w:val="center"/>
              <w:rPr>
                <w:rFonts w:hAnsi="宋体"/>
                <w:kern w:val="0"/>
                <w:sz w:val="24"/>
                <w:szCs w:val="21"/>
              </w:rPr>
            </w:pPr>
            <w:r w:rsidRPr="00652BE1">
              <w:rPr>
                <w:rFonts w:hAnsi="宋体" w:hint="eastAsia"/>
                <w:kern w:val="0"/>
                <w:sz w:val="24"/>
                <w:szCs w:val="21"/>
              </w:rPr>
              <w:t>人员</w:t>
            </w:r>
          </w:p>
        </w:tc>
        <w:tc>
          <w:tcPr>
            <w:tcW w:w="4271" w:type="pct"/>
            <w:shd w:val="clear" w:color="auto" w:fill="auto"/>
            <w:vAlign w:val="center"/>
          </w:tcPr>
          <w:p w14:paraId="50C34B37" w14:textId="44D79362" w:rsidR="0085682B" w:rsidRPr="0085682B" w:rsidRDefault="0085682B" w:rsidP="0085682B">
            <w:pPr>
              <w:spacing w:line="240" w:lineRule="exact"/>
              <w:ind w:firstLineChars="200" w:firstLine="440"/>
              <w:rPr>
                <w:rFonts w:ascii="宋体" w:hAnsi="宋体"/>
                <w:sz w:val="22"/>
                <w:szCs w:val="21"/>
              </w:rPr>
            </w:pPr>
            <w:r w:rsidRPr="0085682B">
              <w:rPr>
                <w:rFonts w:ascii="宋体" w:hAnsi="宋体" w:hint="eastAsia"/>
                <w:sz w:val="22"/>
                <w:szCs w:val="21"/>
              </w:rPr>
              <w:t>项目经理：具有工程师及以上职称，具备注册一级建造师（港口与航道工程专业）执业资格并在投标单位注册，持有安全生产考核合格“B”类证书，至少担任过1个5000吨级及以上港口码头施工已完工项目的项目经理（或项目负责人）。</w:t>
            </w:r>
          </w:p>
          <w:p w14:paraId="408C23B7" w14:textId="577E0E68" w:rsidR="0085682B" w:rsidRPr="00652BE1" w:rsidRDefault="0085682B" w:rsidP="0085682B">
            <w:pPr>
              <w:spacing w:line="240" w:lineRule="exact"/>
              <w:ind w:firstLineChars="200" w:firstLine="440"/>
              <w:rPr>
                <w:rFonts w:ascii="宋体" w:hAnsi="宋体"/>
                <w:sz w:val="22"/>
                <w:szCs w:val="21"/>
              </w:rPr>
            </w:pPr>
            <w:r w:rsidRPr="0085682B">
              <w:rPr>
                <w:rFonts w:ascii="宋体" w:hAnsi="宋体" w:hint="eastAsia"/>
                <w:sz w:val="22"/>
                <w:szCs w:val="21"/>
              </w:rPr>
              <w:t>项目总工：具有高级工程师及以上职称，年龄55周岁及以下；至少担任过1个5000吨级及以上港口码头施工已完工项目的项目总工（或施工技术负责人）。</w:t>
            </w:r>
          </w:p>
        </w:tc>
      </w:tr>
      <w:tr w:rsidR="0085682B" w:rsidRPr="00652BE1" w14:paraId="0A2B7CA8" w14:textId="77777777" w:rsidTr="000C39B6">
        <w:trPr>
          <w:trHeight w:val="3680"/>
          <w:jc w:val="center"/>
        </w:trPr>
        <w:tc>
          <w:tcPr>
            <w:tcW w:w="729" w:type="pct"/>
            <w:vAlign w:val="center"/>
          </w:tcPr>
          <w:p w14:paraId="01B73F7D" w14:textId="77777777" w:rsidR="0085682B" w:rsidRPr="00652BE1" w:rsidRDefault="0085682B" w:rsidP="0085682B">
            <w:pPr>
              <w:widowControl/>
              <w:jc w:val="center"/>
              <w:rPr>
                <w:rFonts w:hAnsi="宋体"/>
                <w:kern w:val="0"/>
                <w:sz w:val="24"/>
                <w:szCs w:val="21"/>
              </w:rPr>
            </w:pPr>
            <w:r w:rsidRPr="00652BE1">
              <w:rPr>
                <w:rFonts w:hAnsi="宋体" w:hint="eastAsia"/>
                <w:kern w:val="0"/>
                <w:sz w:val="24"/>
                <w:szCs w:val="21"/>
              </w:rPr>
              <w:lastRenderedPageBreak/>
              <w:t>信誉</w:t>
            </w:r>
          </w:p>
        </w:tc>
        <w:tc>
          <w:tcPr>
            <w:tcW w:w="4271" w:type="pct"/>
            <w:vAlign w:val="center"/>
          </w:tcPr>
          <w:p w14:paraId="78C3DAD8" w14:textId="77777777" w:rsidR="0085682B" w:rsidRPr="00652BE1" w:rsidRDefault="0085682B" w:rsidP="0085682B">
            <w:pPr>
              <w:spacing w:line="240" w:lineRule="exact"/>
              <w:ind w:firstLineChars="200" w:firstLine="440"/>
              <w:rPr>
                <w:rFonts w:ascii="宋体" w:hAnsi="宋体"/>
                <w:sz w:val="22"/>
                <w:szCs w:val="21"/>
              </w:rPr>
            </w:pPr>
            <w:r w:rsidRPr="00652BE1">
              <w:rPr>
                <w:rFonts w:ascii="宋体" w:hAnsi="宋体" w:hint="eastAsia"/>
                <w:sz w:val="22"/>
                <w:szCs w:val="21"/>
              </w:rPr>
              <w:t>1、未受到责令停产、停业的行政处罚或未处于财务被接管、冻结、破产状态的情况。</w:t>
            </w:r>
          </w:p>
          <w:p w14:paraId="0CAF8EA2" w14:textId="77777777" w:rsidR="0085682B" w:rsidRPr="00652BE1" w:rsidRDefault="0085682B" w:rsidP="0085682B">
            <w:pPr>
              <w:spacing w:line="240" w:lineRule="exact"/>
              <w:ind w:firstLineChars="200" w:firstLine="440"/>
              <w:rPr>
                <w:rFonts w:ascii="宋体" w:hAnsi="宋体"/>
                <w:sz w:val="22"/>
                <w:szCs w:val="21"/>
              </w:rPr>
            </w:pPr>
            <w:r w:rsidRPr="00652BE1">
              <w:rPr>
                <w:rFonts w:ascii="宋体" w:hAnsi="宋体" w:hint="eastAsia"/>
                <w:sz w:val="22"/>
                <w:szCs w:val="21"/>
              </w:rPr>
              <w:t>2、未被江西省交通运输厅及以上管理部门取消在江西省内的投标资格或禁止进入江西省公路建设市场且处于有效期内。</w:t>
            </w:r>
          </w:p>
          <w:p w14:paraId="45FF93C6" w14:textId="77777777" w:rsidR="0085682B" w:rsidRPr="00652BE1" w:rsidRDefault="0085682B" w:rsidP="0085682B">
            <w:pPr>
              <w:spacing w:line="240" w:lineRule="exact"/>
              <w:ind w:firstLineChars="200" w:firstLine="440"/>
              <w:rPr>
                <w:rFonts w:ascii="宋体" w:hAnsi="宋体"/>
                <w:sz w:val="22"/>
                <w:szCs w:val="21"/>
              </w:rPr>
            </w:pPr>
            <w:r w:rsidRPr="00652BE1">
              <w:rPr>
                <w:rFonts w:ascii="宋体" w:hAnsi="宋体" w:hint="eastAsia"/>
                <w:sz w:val="22"/>
                <w:szCs w:val="21"/>
              </w:rPr>
              <w:t>3、未出现在全国建筑市场诚信信息平台上正受到住房和城乡建设部暂扣或吊销企业资质的处罚情况。</w:t>
            </w:r>
          </w:p>
          <w:p w14:paraId="78D4F23C" w14:textId="77777777" w:rsidR="0085682B" w:rsidRPr="00652BE1" w:rsidRDefault="0085682B" w:rsidP="0085682B">
            <w:pPr>
              <w:spacing w:line="240" w:lineRule="exact"/>
              <w:ind w:firstLineChars="200" w:firstLine="440"/>
              <w:rPr>
                <w:rFonts w:ascii="宋体" w:hAnsi="宋体"/>
                <w:sz w:val="22"/>
                <w:szCs w:val="21"/>
              </w:rPr>
            </w:pPr>
            <w:r w:rsidRPr="00652BE1">
              <w:rPr>
                <w:rFonts w:ascii="宋体" w:hAnsi="宋体" w:hint="eastAsia"/>
                <w:sz w:val="22"/>
                <w:szCs w:val="21"/>
              </w:rPr>
              <w:t>4、无对本项目有重大影响的诉讼案件。</w:t>
            </w:r>
          </w:p>
          <w:p w14:paraId="1C5DE9CD" w14:textId="4965966E" w:rsidR="0085682B" w:rsidRPr="00652BE1" w:rsidRDefault="0085682B" w:rsidP="0085682B">
            <w:pPr>
              <w:spacing w:line="240" w:lineRule="exact"/>
              <w:ind w:firstLineChars="200" w:firstLine="440"/>
              <w:rPr>
                <w:rFonts w:ascii="宋体" w:hAnsi="宋体"/>
                <w:sz w:val="22"/>
                <w:szCs w:val="21"/>
              </w:rPr>
            </w:pPr>
            <w:r w:rsidRPr="00652BE1">
              <w:rPr>
                <w:rFonts w:ascii="宋体" w:hAnsi="宋体" w:hint="eastAsia"/>
                <w:sz w:val="22"/>
                <w:szCs w:val="21"/>
              </w:rPr>
              <w:t>5、最近3年内（指201</w:t>
            </w:r>
            <w:r>
              <w:rPr>
                <w:rFonts w:ascii="宋体" w:hAnsi="宋体"/>
                <w:sz w:val="22"/>
                <w:szCs w:val="21"/>
              </w:rPr>
              <w:t>7</w:t>
            </w:r>
            <w:r w:rsidRPr="00652BE1">
              <w:rPr>
                <w:rFonts w:ascii="宋体" w:hAnsi="宋体" w:hint="eastAsia"/>
                <w:sz w:val="22"/>
                <w:szCs w:val="21"/>
              </w:rPr>
              <w:t>年</w:t>
            </w:r>
            <w:r>
              <w:rPr>
                <w:rFonts w:ascii="宋体" w:hAnsi="宋体"/>
                <w:sz w:val="22"/>
                <w:szCs w:val="21"/>
              </w:rPr>
              <w:t>1</w:t>
            </w:r>
            <w:r w:rsidRPr="00652BE1">
              <w:rPr>
                <w:rFonts w:ascii="宋体" w:hAnsi="宋体" w:hint="eastAsia"/>
                <w:sz w:val="22"/>
                <w:szCs w:val="21"/>
              </w:rPr>
              <w:t>月1日至</w:t>
            </w:r>
            <w:bookmarkStart w:id="6" w:name="_GoBack"/>
            <w:r w:rsidRPr="00003980">
              <w:rPr>
                <w:rFonts w:ascii="宋体" w:hAnsi="宋体" w:hint="eastAsia"/>
                <w:sz w:val="22"/>
                <w:szCs w:val="21"/>
              </w:rPr>
              <w:t>20</w:t>
            </w:r>
            <w:r>
              <w:rPr>
                <w:rFonts w:ascii="宋体" w:hAnsi="宋体"/>
                <w:sz w:val="22"/>
                <w:szCs w:val="21"/>
              </w:rPr>
              <w:t>20</w:t>
            </w:r>
            <w:bookmarkEnd w:id="6"/>
            <w:r w:rsidRPr="00003980">
              <w:rPr>
                <w:rFonts w:ascii="宋体" w:hAnsi="宋体" w:hint="eastAsia"/>
                <w:sz w:val="22"/>
                <w:szCs w:val="21"/>
              </w:rPr>
              <w:t>年</w:t>
            </w:r>
            <w:r>
              <w:rPr>
                <w:rFonts w:ascii="宋体" w:hAnsi="宋体"/>
                <w:sz w:val="22"/>
                <w:szCs w:val="21"/>
              </w:rPr>
              <w:t>2</w:t>
            </w:r>
            <w:r w:rsidRPr="00003980">
              <w:rPr>
                <w:rFonts w:ascii="宋体" w:hAnsi="宋体" w:hint="eastAsia"/>
                <w:sz w:val="22"/>
                <w:szCs w:val="21"/>
              </w:rPr>
              <w:t>月</w:t>
            </w:r>
            <w:r>
              <w:rPr>
                <w:rFonts w:ascii="宋体" w:hAnsi="宋体"/>
                <w:sz w:val="22"/>
                <w:szCs w:val="21"/>
              </w:rPr>
              <w:t>1</w:t>
            </w:r>
            <w:r w:rsidR="00D27420">
              <w:rPr>
                <w:rFonts w:ascii="宋体" w:hAnsi="宋体" w:hint="eastAsia"/>
                <w:sz w:val="22"/>
                <w:szCs w:val="21"/>
              </w:rPr>
              <w:t>3</w:t>
            </w:r>
            <w:r w:rsidRPr="00003980">
              <w:rPr>
                <w:rFonts w:ascii="宋体" w:hAnsi="宋体" w:hint="eastAsia"/>
                <w:sz w:val="22"/>
                <w:szCs w:val="21"/>
              </w:rPr>
              <w:t>日，</w:t>
            </w:r>
            <w:r w:rsidRPr="00652BE1">
              <w:rPr>
                <w:rFonts w:ascii="宋体" w:hAnsi="宋体" w:hint="eastAsia"/>
                <w:sz w:val="22"/>
                <w:szCs w:val="21"/>
              </w:rPr>
              <w:t>下同）未发生骗取中标或严重违约或工程施工中存在有重大工程质量事故或重、特大安全事故的情况。</w:t>
            </w:r>
          </w:p>
          <w:p w14:paraId="59DF16A4" w14:textId="50E84DDB" w:rsidR="0085682B" w:rsidRPr="00652BE1" w:rsidRDefault="0085682B" w:rsidP="0085682B">
            <w:pPr>
              <w:spacing w:line="240" w:lineRule="exact"/>
              <w:ind w:firstLineChars="200" w:firstLine="440"/>
              <w:rPr>
                <w:rFonts w:ascii="宋体" w:hAnsi="宋体"/>
                <w:sz w:val="22"/>
                <w:szCs w:val="21"/>
              </w:rPr>
            </w:pPr>
            <w:r w:rsidRPr="00652BE1">
              <w:rPr>
                <w:rFonts w:ascii="宋体" w:hAnsi="宋体" w:hint="eastAsia"/>
                <w:sz w:val="22"/>
                <w:szCs w:val="21"/>
              </w:rPr>
              <w:t>6、投标人、投标人的法定代表人、拟任项目经理、</w:t>
            </w:r>
            <w:r>
              <w:rPr>
                <w:rFonts w:ascii="宋体" w:hAnsi="宋体" w:hint="eastAsia"/>
                <w:sz w:val="22"/>
                <w:szCs w:val="21"/>
              </w:rPr>
              <w:t>项目总工及及</w:t>
            </w:r>
            <w:r w:rsidRPr="00652BE1">
              <w:rPr>
                <w:rFonts w:ascii="宋体" w:hAnsi="宋体" w:hint="eastAsia"/>
                <w:sz w:val="22"/>
                <w:szCs w:val="21"/>
              </w:rPr>
              <w:t>委托代理人近3年无行贿犯罪记录。</w:t>
            </w:r>
          </w:p>
          <w:p w14:paraId="5FF9B898" w14:textId="5E74821E" w:rsidR="0085682B" w:rsidRPr="00652BE1" w:rsidRDefault="0085682B" w:rsidP="0085682B">
            <w:pPr>
              <w:spacing w:line="240" w:lineRule="exact"/>
              <w:ind w:firstLineChars="200" w:firstLine="440"/>
              <w:rPr>
                <w:rFonts w:ascii="宋体" w:hAnsi="宋体"/>
                <w:sz w:val="22"/>
                <w:szCs w:val="21"/>
              </w:rPr>
            </w:pPr>
            <w:r w:rsidRPr="00652BE1">
              <w:rPr>
                <w:rFonts w:ascii="宋体" w:hAnsi="宋体" w:hint="eastAsia"/>
                <w:sz w:val="22"/>
                <w:szCs w:val="21"/>
              </w:rPr>
              <w:t>7、投标人及其拟投入本项目人员近3年不存在江西省纪委驻江西省交通运输厅纪检监察部门查实（或认定）涉案金额累计在10万元及以上的行贿行为记录。</w:t>
            </w:r>
          </w:p>
        </w:tc>
      </w:tr>
    </w:tbl>
    <w:p w14:paraId="2248DCFC" w14:textId="4B782757" w:rsidR="00746529" w:rsidRPr="00652BE1" w:rsidRDefault="00746529" w:rsidP="00744671">
      <w:pPr>
        <w:pStyle w:val="20"/>
        <w:keepLines w:val="0"/>
        <w:spacing w:before="120" w:after="120" w:line="380" w:lineRule="exact"/>
        <w:jc w:val="left"/>
        <w:rPr>
          <w:rFonts w:ascii="Times New Roman" w:eastAsia="黑体" w:hAnsi="Times New Roman"/>
          <w:b w:val="0"/>
          <w:bCs w:val="0"/>
          <w:kern w:val="44"/>
          <w:sz w:val="30"/>
          <w:szCs w:val="24"/>
          <w:lang w:val="en-US" w:eastAsia="zh-CN"/>
        </w:rPr>
      </w:pPr>
      <w:r w:rsidRPr="00652BE1">
        <w:rPr>
          <w:rFonts w:ascii="Times New Roman" w:eastAsia="黑体" w:hAnsi="Times New Roman" w:hint="eastAsia"/>
          <w:b w:val="0"/>
          <w:bCs w:val="0"/>
          <w:kern w:val="44"/>
          <w:sz w:val="30"/>
          <w:szCs w:val="24"/>
          <w:lang w:val="en-US" w:eastAsia="zh-CN"/>
        </w:rPr>
        <w:t>三、评标办法</w:t>
      </w:r>
    </w:p>
    <w:p w14:paraId="0B43DD47" w14:textId="69E96336" w:rsidR="00411739" w:rsidRPr="00652BE1" w:rsidRDefault="00411739" w:rsidP="00744671">
      <w:pPr>
        <w:spacing w:line="380" w:lineRule="exact"/>
        <w:ind w:firstLineChars="200" w:firstLine="420"/>
        <w:rPr>
          <w:szCs w:val="20"/>
        </w:rPr>
      </w:pPr>
      <w:r w:rsidRPr="00652BE1">
        <w:rPr>
          <w:szCs w:val="20"/>
        </w:rPr>
        <w:t>本次评标</w:t>
      </w:r>
      <w:r w:rsidR="00026F1E" w:rsidRPr="00652BE1">
        <w:rPr>
          <w:rFonts w:hint="eastAsia"/>
          <w:szCs w:val="20"/>
        </w:rPr>
        <w:t>采用</w:t>
      </w:r>
      <w:r w:rsidR="00900ECE" w:rsidRPr="00652BE1">
        <w:rPr>
          <w:rFonts w:hint="eastAsia"/>
          <w:szCs w:val="20"/>
        </w:rPr>
        <w:t>综合评估</w:t>
      </w:r>
      <w:r w:rsidR="00026F1E" w:rsidRPr="00652BE1">
        <w:rPr>
          <w:rFonts w:hint="eastAsia"/>
          <w:szCs w:val="20"/>
        </w:rPr>
        <w:t>法（详见附件）</w:t>
      </w:r>
      <w:r w:rsidRPr="00652BE1">
        <w:rPr>
          <w:szCs w:val="20"/>
        </w:rPr>
        <w:t>。</w:t>
      </w:r>
    </w:p>
    <w:p w14:paraId="6ACA1AE7" w14:textId="02F2EC2E" w:rsidR="00F50C58" w:rsidRPr="00652BE1" w:rsidRDefault="00F50C58" w:rsidP="00744671">
      <w:pPr>
        <w:pStyle w:val="20"/>
        <w:keepLines w:val="0"/>
        <w:spacing w:before="120" w:after="120" w:line="380" w:lineRule="exact"/>
        <w:jc w:val="left"/>
        <w:rPr>
          <w:rFonts w:ascii="Times New Roman" w:eastAsia="黑体" w:hAnsi="Times New Roman"/>
          <w:b w:val="0"/>
          <w:bCs w:val="0"/>
          <w:kern w:val="44"/>
          <w:sz w:val="30"/>
          <w:szCs w:val="24"/>
          <w:lang w:val="en-US" w:eastAsia="zh-CN"/>
        </w:rPr>
      </w:pPr>
      <w:r w:rsidRPr="00652BE1">
        <w:rPr>
          <w:rFonts w:ascii="Times New Roman" w:eastAsia="黑体" w:hAnsi="Times New Roman" w:hint="eastAsia"/>
          <w:b w:val="0"/>
          <w:bCs w:val="0"/>
          <w:kern w:val="44"/>
          <w:sz w:val="30"/>
          <w:szCs w:val="24"/>
          <w:lang w:val="en-US" w:eastAsia="zh-CN"/>
        </w:rPr>
        <w:t>四、联系方式</w:t>
      </w:r>
    </w:p>
    <w:p w14:paraId="35574913" w14:textId="77777777" w:rsidR="0085682B" w:rsidRPr="0085682B" w:rsidRDefault="0085682B" w:rsidP="0085682B">
      <w:pPr>
        <w:spacing w:line="380" w:lineRule="exact"/>
        <w:ind w:firstLineChars="200" w:firstLine="420"/>
        <w:rPr>
          <w:szCs w:val="20"/>
        </w:rPr>
      </w:pPr>
      <w:r w:rsidRPr="0085682B">
        <w:rPr>
          <w:rFonts w:hint="eastAsia"/>
          <w:szCs w:val="20"/>
        </w:rPr>
        <w:t>招标人：九江彭诚港务有限公司</w:t>
      </w:r>
    </w:p>
    <w:p w14:paraId="709B3737" w14:textId="77777777" w:rsidR="0085682B" w:rsidRPr="0085682B" w:rsidRDefault="0085682B" w:rsidP="0085682B">
      <w:pPr>
        <w:spacing w:line="380" w:lineRule="exact"/>
        <w:ind w:firstLineChars="200" w:firstLine="420"/>
        <w:rPr>
          <w:szCs w:val="20"/>
        </w:rPr>
      </w:pPr>
      <w:r w:rsidRPr="0085682B">
        <w:rPr>
          <w:rFonts w:hint="eastAsia"/>
          <w:szCs w:val="20"/>
        </w:rPr>
        <w:t>地址：江西省九江市彭泽县矶山工业园</w:t>
      </w:r>
    </w:p>
    <w:p w14:paraId="0DA2269B" w14:textId="77777777" w:rsidR="0085682B" w:rsidRPr="0085682B" w:rsidRDefault="0085682B" w:rsidP="0085682B">
      <w:pPr>
        <w:spacing w:line="380" w:lineRule="exact"/>
        <w:ind w:firstLineChars="200" w:firstLine="420"/>
        <w:rPr>
          <w:szCs w:val="20"/>
        </w:rPr>
      </w:pPr>
      <w:r w:rsidRPr="0085682B">
        <w:rPr>
          <w:rFonts w:hint="eastAsia"/>
          <w:szCs w:val="20"/>
        </w:rPr>
        <w:t>邮编：</w:t>
      </w:r>
      <w:r w:rsidRPr="0085682B">
        <w:rPr>
          <w:rFonts w:hint="eastAsia"/>
          <w:szCs w:val="20"/>
        </w:rPr>
        <w:t>332700</w:t>
      </w:r>
    </w:p>
    <w:p w14:paraId="20AFB1E5" w14:textId="77777777" w:rsidR="0085682B" w:rsidRPr="0085682B" w:rsidRDefault="0085682B" w:rsidP="0085682B">
      <w:pPr>
        <w:spacing w:line="380" w:lineRule="exact"/>
        <w:ind w:firstLineChars="200" w:firstLine="420"/>
        <w:rPr>
          <w:szCs w:val="20"/>
        </w:rPr>
      </w:pPr>
      <w:r w:rsidRPr="0085682B">
        <w:rPr>
          <w:rFonts w:hint="eastAsia"/>
          <w:szCs w:val="20"/>
        </w:rPr>
        <w:t>联系人：张先生</w:t>
      </w:r>
      <w:r w:rsidRPr="0085682B">
        <w:rPr>
          <w:rFonts w:hint="eastAsia"/>
          <w:szCs w:val="20"/>
        </w:rPr>
        <w:t xml:space="preserve">    </w:t>
      </w:r>
    </w:p>
    <w:p w14:paraId="0F4870C4" w14:textId="77777777" w:rsidR="0085682B" w:rsidRPr="0085682B" w:rsidRDefault="0085682B" w:rsidP="0085682B">
      <w:pPr>
        <w:spacing w:line="380" w:lineRule="exact"/>
        <w:ind w:firstLineChars="200" w:firstLine="420"/>
        <w:rPr>
          <w:szCs w:val="20"/>
        </w:rPr>
      </w:pPr>
      <w:r w:rsidRPr="0085682B">
        <w:rPr>
          <w:rFonts w:hint="eastAsia"/>
          <w:szCs w:val="20"/>
        </w:rPr>
        <w:t>联系电话：</w:t>
      </w:r>
      <w:r w:rsidRPr="0085682B">
        <w:rPr>
          <w:rFonts w:hint="eastAsia"/>
          <w:szCs w:val="20"/>
        </w:rPr>
        <w:t>13207921419</w:t>
      </w:r>
    </w:p>
    <w:p w14:paraId="691AC91F" w14:textId="77777777" w:rsidR="0085682B" w:rsidRPr="0085682B" w:rsidRDefault="0085682B" w:rsidP="0085682B">
      <w:pPr>
        <w:spacing w:line="380" w:lineRule="exact"/>
        <w:ind w:firstLineChars="200" w:firstLine="420"/>
        <w:rPr>
          <w:szCs w:val="20"/>
        </w:rPr>
      </w:pPr>
      <w:r w:rsidRPr="0085682B">
        <w:rPr>
          <w:rFonts w:hint="eastAsia"/>
          <w:szCs w:val="20"/>
        </w:rPr>
        <w:t>招标代理公司：江西甲乙招标咨询有限公司</w:t>
      </w:r>
    </w:p>
    <w:p w14:paraId="43A293C3" w14:textId="77777777" w:rsidR="0085682B" w:rsidRPr="0085682B" w:rsidRDefault="0085682B" w:rsidP="0085682B">
      <w:pPr>
        <w:spacing w:line="380" w:lineRule="exact"/>
        <w:ind w:firstLineChars="200" w:firstLine="420"/>
        <w:rPr>
          <w:szCs w:val="20"/>
        </w:rPr>
      </w:pPr>
      <w:r w:rsidRPr="0085682B">
        <w:rPr>
          <w:rFonts w:hint="eastAsia"/>
          <w:szCs w:val="20"/>
        </w:rPr>
        <w:t>地址：九江市环城路</w:t>
      </w:r>
      <w:r w:rsidRPr="0085682B">
        <w:rPr>
          <w:rFonts w:hint="eastAsia"/>
          <w:szCs w:val="20"/>
        </w:rPr>
        <w:t>1</w:t>
      </w:r>
      <w:r w:rsidRPr="0085682B">
        <w:rPr>
          <w:rFonts w:hint="eastAsia"/>
          <w:szCs w:val="20"/>
        </w:rPr>
        <w:t>号年丰大厦</w:t>
      </w:r>
      <w:r w:rsidRPr="0085682B">
        <w:rPr>
          <w:rFonts w:hint="eastAsia"/>
          <w:szCs w:val="20"/>
        </w:rPr>
        <w:t>B</w:t>
      </w:r>
      <w:r w:rsidRPr="0085682B">
        <w:rPr>
          <w:rFonts w:hint="eastAsia"/>
          <w:szCs w:val="20"/>
        </w:rPr>
        <w:t>座</w:t>
      </w:r>
      <w:r w:rsidRPr="0085682B">
        <w:rPr>
          <w:rFonts w:hint="eastAsia"/>
          <w:szCs w:val="20"/>
        </w:rPr>
        <w:t>2207</w:t>
      </w:r>
      <w:r w:rsidRPr="0085682B">
        <w:rPr>
          <w:rFonts w:hint="eastAsia"/>
          <w:szCs w:val="20"/>
        </w:rPr>
        <w:t>室</w:t>
      </w:r>
    </w:p>
    <w:p w14:paraId="4F0B7016" w14:textId="77777777" w:rsidR="0085682B" w:rsidRPr="0085682B" w:rsidRDefault="0085682B" w:rsidP="0085682B">
      <w:pPr>
        <w:spacing w:line="380" w:lineRule="exact"/>
        <w:ind w:firstLineChars="200" w:firstLine="420"/>
        <w:rPr>
          <w:szCs w:val="20"/>
        </w:rPr>
      </w:pPr>
      <w:r w:rsidRPr="0085682B">
        <w:rPr>
          <w:rFonts w:hint="eastAsia"/>
          <w:szCs w:val="20"/>
        </w:rPr>
        <w:t>联系人：周先生</w:t>
      </w:r>
    </w:p>
    <w:p w14:paraId="2EF7888C" w14:textId="04D7EA71" w:rsidR="00F50C58" w:rsidRPr="00652BE1" w:rsidRDefault="0085682B" w:rsidP="0085682B">
      <w:pPr>
        <w:spacing w:line="380" w:lineRule="exact"/>
        <w:ind w:firstLineChars="200" w:firstLine="420"/>
        <w:rPr>
          <w:szCs w:val="20"/>
        </w:rPr>
      </w:pPr>
      <w:r w:rsidRPr="0085682B">
        <w:rPr>
          <w:rFonts w:hint="eastAsia"/>
          <w:szCs w:val="20"/>
        </w:rPr>
        <w:t>联系电话：</w:t>
      </w:r>
      <w:r w:rsidRPr="0085682B">
        <w:rPr>
          <w:rFonts w:hint="eastAsia"/>
          <w:szCs w:val="20"/>
        </w:rPr>
        <w:t>18907921864     0792-8198687</w:t>
      </w:r>
    </w:p>
    <w:p w14:paraId="4D8D9F0A" w14:textId="4EFF1A3F" w:rsidR="00582DF5" w:rsidRDefault="00582DF5" w:rsidP="00744671">
      <w:pPr>
        <w:spacing w:line="380" w:lineRule="exact"/>
        <w:ind w:right="525" w:firstLineChars="200" w:firstLine="420"/>
        <w:jc w:val="right"/>
        <w:rPr>
          <w:rFonts w:ascii="宋体" w:hAnsi="宋体"/>
          <w:kern w:val="0"/>
          <w:szCs w:val="21"/>
        </w:rPr>
      </w:pPr>
    </w:p>
    <w:p w14:paraId="2B9EC26C" w14:textId="77777777" w:rsidR="0085682B" w:rsidRPr="00652BE1" w:rsidRDefault="0085682B" w:rsidP="00744671">
      <w:pPr>
        <w:spacing w:line="380" w:lineRule="exact"/>
        <w:ind w:right="525" w:firstLineChars="200" w:firstLine="420"/>
        <w:jc w:val="right"/>
        <w:rPr>
          <w:rFonts w:ascii="宋体" w:hAnsi="宋体"/>
          <w:kern w:val="0"/>
          <w:szCs w:val="21"/>
        </w:rPr>
      </w:pPr>
    </w:p>
    <w:p w14:paraId="7FF5093A" w14:textId="6B4F213F" w:rsidR="00746529" w:rsidRPr="00652BE1" w:rsidRDefault="007764B6" w:rsidP="00744671">
      <w:pPr>
        <w:spacing w:line="380" w:lineRule="exact"/>
        <w:ind w:right="1155" w:firstLineChars="200" w:firstLine="420"/>
        <w:jc w:val="right"/>
        <w:rPr>
          <w:rFonts w:ascii="宋体" w:hAnsi="宋体"/>
          <w:kern w:val="0"/>
          <w:szCs w:val="21"/>
        </w:rPr>
      </w:pPr>
      <w:r w:rsidRPr="00003980">
        <w:rPr>
          <w:rFonts w:ascii="宋体" w:hAnsi="宋体"/>
          <w:kern w:val="0"/>
          <w:szCs w:val="21"/>
        </w:rPr>
        <w:t>20</w:t>
      </w:r>
      <w:r w:rsidR="0085682B">
        <w:rPr>
          <w:rFonts w:ascii="宋体" w:hAnsi="宋体"/>
          <w:kern w:val="0"/>
          <w:szCs w:val="21"/>
        </w:rPr>
        <w:t>20</w:t>
      </w:r>
      <w:r w:rsidRPr="00003980">
        <w:rPr>
          <w:rFonts w:ascii="宋体" w:hAnsi="宋体"/>
          <w:kern w:val="0"/>
          <w:szCs w:val="21"/>
        </w:rPr>
        <w:t>年</w:t>
      </w:r>
      <w:r w:rsidR="0085682B">
        <w:rPr>
          <w:rFonts w:ascii="宋体" w:hAnsi="宋体"/>
          <w:kern w:val="0"/>
          <w:szCs w:val="21"/>
        </w:rPr>
        <w:t>2</w:t>
      </w:r>
      <w:r w:rsidRPr="00003980">
        <w:rPr>
          <w:rFonts w:ascii="宋体" w:hAnsi="宋体"/>
          <w:kern w:val="0"/>
          <w:szCs w:val="21"/>
        </w:rPr>
        <w:t>月</w:t>
      </w:r>
      <w:r w:rsidR="0085682B">
        <w:rPr>
          <w:rFonts w:ascii="宋体" w:hAnsi="宋体"/>
          <w:kern w:val="0"/>
          <w:szCs w:val="21"/>
        </w:rPr>
        <w:t>1</w:t>
      </w:r>
      <w:r w:rsidR="00D27420">
        <w:rPr>
          <w:rFonts w:ascii="宋体" w:hAnsi="宋体"/>
          <w:kern w:val="0"/>
          <w:szCs w:val="21"/>
        </w:rPr>
        <w:t>4</w:t>
      </w:r>
      <w:r w:rsidRPr="00003980">
        <w:rPr>
          <w:rFonts w:ascii="宋体" w:hAnsi="宋体"/>
          <w:kern w:val="0"/>
          <w:szCs w:val="21"/>
        </w:rPr>
        <w:t>日</w:t>
      </w:r>
    </w:p>
    <w:p w14:paraId="5E441037" w14:textId="0495736B" w:rsidR="00582DF5" w:rsidRDefault="00582DF5" w:rsidP="00A0495F">
      <w:pPr>
        <w:spacing w:line="360" w:lineRule="auto"/>
        <w:ind w:right="1155" w:firstLineChars="200" w:firstLine="480"/>
        <w:jc w:val="right"/>
        <w:rPr>
          <w:sz w:val="24"/>
        </w:rPr>
      </w:pPr>
    </w:p>
    <w:p w14:paraId="74797C9A" w14:textId="73AE0AA4" w:rsidR="0085682B" w:rsidRDefault="0085682B" w:rsidP="00A0495F">
      <w:pPr>
        <w:spacing w:line="360" w:lineRule="auto"/>
        <w:ind w:right="1155" w:firstLineChars="200" w:firstLine="480"/>
        <w:jc w:val="right"/>
        <w:rPr>
          <w:sz w:val="24"/>
        </w:rPr>
      </w:pPr>
    </w:p>
    <w:p w14:paraId="76DB2897" w14:textId="77777777" w:rsidR="0085682B" w:rsidRPr="00652BE1" w:rsidRDefault="0085682B" w:rsidP="00A0495F">
      <w:pPr>
        <w:spacing w:line="360" w:lineRule="auto"/>
        <w:ind w:right="1155" w:firstLineChars="200" w:firstLine="480"/>
        <w:jc w:val="right"/>
        <w:rPr>
          <w:sz w:val="24"/>
        </w:rPr>
      </w:pPr>
    </w:p>
    <w:p w14:paraId="06892B7A" w14:textId="54B41219" w:rsidR="00316BAD" w:rsidRPr="00493FBB" w:rsidRDefault="00F50C58" w:rsidP="00493FBB">
      <w:pPr>
        <w:spacing w:beforeLines="50" w:before="120" w:afterLines="50" w:after="120"/>
        <w:ind w:left="723" w:hangingChars="300" w:hanging="723"/>
        <w:rPr>
          <w:rFonts w:ascii="宋体" w:hAnsi="宋体"/>
          <w:b/>
          <w:sz w:val="24"/>
          <w:szCs w:val="21"/>
        </w:rPr>
      </w:pPr>
      <w:r w:rsidRPr="0085682B">
        <w:rPr>
          <w:rFonts w:ascii="宋体" w:hAnsi="宋体" w:hint="eastAsia"/>
          <w:b/>
          <w:sz w:val="24"/>
          <w:szCs w:val="21"/>
        </w:rPr>
        <w:t>附件：</w:t>
      </w:r>
      <w:r w:rsidR="00493FBB" w:rsidRPr="00493FBB">
        <w:rPr>
          <w:rFonts w:ascii="宋体" w:hAnsi="宋体" w:hint="eastAsia"/>
          <w:b/>
          <w:sz w:val="24"/>
          <w:szCs w:val="21"/>
        </w:rPr>
        <w:t>九江港彭泽港区矶山作业区矶山园区公用码头工程水域部分施工</w:t>
      </w:r>
      <w:r w:rsidR="001D1FF7" w:rsidRPr="0085682B">
        <w:rPr>
          <w:rFonts w:ascii="宋体" w:hAnsi="宋体" w:hint="eastAsia"/>
          <w:b/>
          <w:sz w:val="24"/>
          <w:szCs w:val="21"/>
        </w:rPr>
        <w:t>招标</w:t>
      </w:r>
      <w:r w:rsidRPr="0085682B">
        <w:rPr>
          <w:rFonts w:ascii="宋体" w:hAnsi="宋体" w:hint="eastAsia"/>
          <w:b/>
          <w:sz w:val="24"/>
          <w:szCs w:val="21"/>
        </w:rPr>
        <w:t>评标办法</w:t>
      </w:r>
    </w:p>
    <w:p w14:paraId="785A7864" w14:textId="77777777" w:rsidR="0063165C" w:rsidRPr="0085682B" w:rsidRDefault="0063165C" w:rsidP="0012224F">
      <w:pPr>
        <w:ind w:firstLine="420"/>
        <w:sectPr w:rsidR="0063165C" w:rsidRPr="0085682B" w:rsidSect="00CA265D">
          <w:headerReference w:type="even" r:id="rId9"/>
          <w:footerReference w:type="even" r:id="rId10"/>
          <w:footerReference w:type="default" r:id="rId11"/>
          <w:footerReference w:type="first" r:id="rId12"/>
          <w:pgSz w:w="11907" w:h="16840" w:code="9"/>
          <w:pgMar w:top="1323" w:right="1474" w:bottom="1474" w:left="1474" w:header="964" w:footer="964" w:gutter="0"/>
          <w:cols w:space="425"/>
          <w:docGrid w:linePitch="312"/>
        </w:sectPr>
      </w:pPr>
    </w:p>
    <w:p w14:paraId="6F0826CF" w14:textId="31F13243" w:rsidR="007764B6" w:rsidRPr="0085682B" w:rsidRDefault="007764B6" w:rsidP="00493FBB">
      <w:pPr>
        <w:spacing w:beforeLines="50" w:before="120" w:afterLines="50" w:after="120"/>
        <w:ind w:left="723" w:hangingChars="300" w:hanging="723"/>
        <w:rPr>
          <w:rFonts w:ascii="宋体" w:hAnsi="宋体"/>
          <w:b/>
          <w:sz w:val="24"/>
          <w:szCs w:val="21"/>
        </w:rPr>
      </w:pPr>
      <w:bookmarkStart w:id="7" w:name="_Toc428860232"/>
      <w:bookmarkStart w:id="8" w:name="_Toc429491912"/>
      <w:bookmarkStart w:id="9" w:name="_Toc483561588"/>
      <w:r w:rsidRPr="0085682B">
        <w:rPr>
          <w:rFonts w:ascii="宋体" w:hAnsi="宋体" w:hint="eastAsia"/>
          <w:b/>
          <w:sz w:val="24"/>
          <w:szCs w:val="21"/>
        </w:rPr>
        <w:lastRenderedPageBreak/>
        <w:t>附件：</w:t>
      </w:r>
      <w:r w:rsidR="00493FBB" w:rsidRPr="00493FBB">
        <w:rPr>
          <w:rFonts w:ascii="宋体" w:hAnsi="宋体" w:hint="eastAsia"/>
          <w:b/>
          <w:sz w:val="24"/>
          <w:szCs w:val="21"/>
        </w:rPr>
        <w:t>九江港彭泽港区矶山作业区矶山园区公用码头工程水域部分施工</w:t>
      </w:r>
      <w:r w:rsidR="001D1FF7" w:rsidRPr="0085682B">
        <w:rPr>
          <w:rFonts w:ascii="宋体" w:hAnsi="宋体" w:hint="eastAsia"/>
          <w:b/>
          <w:sz w:val="24"/>
          <w:szCs w:val="21"/>
        </w:rPr>
        <w:t>招标</w:t>
      </w:r>
      <w:r w:rsidR="009B70A3" w:rsidRPr="0085682B">
        <w:rPr>
          <w:rFonts w:ascii="宋体" w:hAnsi="宋体" w:hint="eastAsia"/>
          <w:b/>
          <w:sz w:val="24"/>
          <w:szCs w:val="21"/>
        </w:rPr>
        <w:t>评标办法</w:t>
      </w:r>
    </w:p>
    <w:p w14:paraId="5E6F44FE" w14:textId="77777777" w:rsidR="007764B6" w:rsidRPr="00652BE1" w:rsidRDefault="007764B6" w:rsidP="007764B6"/>
    <w:p w14:paraId="1AEF740A" w14:textId="26C5D700" w:rsidR="00DE2A60" w:rsidRPr="00652BE1" w:rsidRDefault="007764B6" w:rsidP="00D021DF">
      <w:pPr>
        <w:keepNext/>
        <w:keepLines/>
        <w:adjustRightInd w:val="0"/>
        <w:snapToGrid w:val="0"/>
        <w:spacing w:line="400" w:lineRule="exact"/>
        <w:jc w:val="center"/>
        <w:outlineLvl w:val="1"/>
        <w:rPr>
          <w:rFonts w:ascii="Arial" w:eastAsia="黑体" w:hAnsi="Arial"/>
          <w:bCs/>
          <w:kern w:val="28"/>
          <w:sz w:val="28"/>
          <w:szCs w:val="32"/>
        </w:rPr>
      </w:pPr>
      <w:r w:rsidRPr="00652BE1">
        <w:rPr>
          <w:rFonts w:ascii="Arial" w:eastAsia="黑体" w:hAnsi="Arial" w:hint="eastAsia"/>
          <w:bCs/>
          <w:kern w:val="28"/>
          <w:sz w:val="28"/>
          <w:szCs w:val="32"/>
        </w:rPr>
        <w:t>评标办法前附表</w:t>
      </w:r>
      <w:bookmarkEnd w:id="7"/>
      <w:bookmarkEnd w:id="8"/>
      <w:bookmarkEnd w:id="9"/>
    </w:p>
    <w:tbl>
      <w:tblPr>
        <w:tblW w:w="920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5"/>
        <w:gridCol w:w="1064"/>
        <w:gridCol w:w="2141"/>
        <w:gridCol w:w="5286"/>
      </w:tblGrid>
      <w:tr w:rsidR="0085682B" w:rsidRPr="0085682B" w14:paraId="6F463B07" w14:textId="77777777" w:rsidTr="0033638F">
        <w:trPr>
          <w:trHeight w:val="567"/>
          <w:tblHeader/>
          <w:jc w:val="center"/>
        </w:trPr>
        <w:tc>
          <w:tcPr>
            <w:tcW w:w="1779" w:type="dxa"/>
            <w:gridSpan w:val="2"/>
            <w:tcBorders>
              <w:top w:val="single" w:sz="4" w:space="0" w:color="auto"/>
              <w:bottom w:val="single" w:sz="4" w:space="0" w:color="auto"/>
              <w:right w:val="single" w:sz="4" w:space="0" w:color="auto"/>
            </w:tcBorders>
            <w:vAlign w:val="center"/>
          </w:tcPr>
          <w:p w14:paraId="783513EB" w14:textId="77777777" w:rsidR="0085682B" w:rsidRPr="0085682B" w:rsidRDefault="0085682B" w:rsidP="0085682B">
            <w:pPr>
              <w:spacing w:line="300" w:lineRule="exact"/>
              <w:jc w:val="center"/>
              <w:rPr>
                <w:b/>
                <w:szCs w:val="22"/>
              </w:rPr>
            </w:pPr>
            <w:r w:rsidRPr="0085682B">
              <w:rPr>
                <w:b/>
                <w:szCs w:val="22"/>
              </w:rPr>
              <w:t>条款号</w:t>
            </w:r>
          </w:p>
        </w:tc>
        <w:tc>
          <w:tcPr>
            <w:tcW w:w="2141" w:type="dxa"/>
            <w:tcBorders>
              <w:top w:val="single" w:sz="4" w:space="0" w:color="auto"/>
              <w:left w:val="single" w:sz="4" w:space="0" w:color="auto"/>
              <w:bottom w:val="single" w:sz="4" w:space="0" w:color="auto"/>
              <w:right w:val="single" w:sz="4" w:space="0" w:color="auto"/>
            </w:tcBorders>
            <w:vAlign w:val="center"/>
          </w:tcPr>
          <w:p w14:paraId="274A0F97" w14:textId="77777777" w:rsidR="0085682B" w:rsidRPr="0085682B" w:rsidRDefault="0085682B" w:rsidP="0085682B">
            <w:pPr>
              <w:spacing w:line="300" w:lineRule="exact"/>
              <w:jc w:val="center"/>
              <w:rPr>
                <w:b/>
                <w:szCs w:val="22"/>
              </w:rPr>
            </w:pPr>
            <w:r w:rsidRPr="0085682B">
              <w:rPr>
                <w:b/>
                <w:szCs w:val="22"/>
              </w:rPr>
              <w:t>评审因素</w:t>
            </w:r>
          </w:p>
        </w:tc>
        <w:tc>
          <w:tcPr>
            <w:tcW w:w="5286" w:type="dxa"/>
            <w:tcBorders>
              <w:top w:val="single" w:sz="4" w:space="0" w:color="auto"/>
              <w:left w:val="single" w:sz="4" w:space="0" w:color="auto"/>
              <w:bottom w:val="single" w:sz="4" w:space="0" w:color="auto"/>
              <w:right w:val="single" w:sz="4" w:space="0" w:color="auto"/>
            </w:tcBorders>
            <w:vAlign w:val="center"/>
          </w:tcPr>
          <w:p w14:paraId="5F44D903" w14:textId="77777777" w:rsidR="0085682B" w:rsidRPr="0085682B" w:rsidRDefault="0085682B" w:rsidP="0085682B">
            <w:pPr>
              <w:spacing w:line="300" w:lineRule="exact"/>
              <w:jc w:val="center"/>
              <w:rPr>
                <w:b/>
                <w:szCs w:val="22"/>
              </w:rPr>
            </w:pPr>
            <w:r w:rsidRPr="0085682B">
              <w:rPr>
                <w:b/>
                <w:szCs w:val="22"/>
              </w:rPr>
              <w:t>评审标准</w:t>
            </w:r>
          </w:p>
        </w:tc>
      </w:tr>
      <w:tr w:rsidR="0085682B" w:rsidRPr="0085682B" w14:paraId="0F5C6E18" w14:textId="77777777" w:rsidTr="0033638F">
        <w:trPr>
          <w:trHeight w:val="1318"/>
          <w:jc w:val="center"/>
        </w:trPr>
        <w:tc>
          <w:tcPr>
            <w:tcW w:w="715" w:type="dxa"/>
            <w:tcBorders>
              <w:top w:val="single" w:sz="4" w:space="0" w:color="auto"/>
              <w:left w:val="single" w:sz="4" w:space="0" w:color="auto"/>
              <w:bottom w:val="single" w:sz="4" w:space="0" w:color="auto"/>
              <w:right w:val="single" w:sz="4" w:space="0" w:color="auto"/>
            </w:tcBorders>
            <w:vAlign w:val="center"/>
          </w:tcPr>
          <w:p w14:paraId="74536DCE" w14:textId="77777777" w:rsidR="0085682B" w:rsidRPr="0085682B" w:rsidRDefault="0085682B" w:rsidP="0085682B">
            <w:pPr>
              <w:spacing w:line="300" w:lineRule="exact"/>
              <w:jc w:val="center"/>
              <w:rPr>
                <w:szCs w:val="22"/>
              </w:rPr>
            </w:pPr>
            <w:r w:rsidRPr="0085682B">
              <w:rPr>
                <w:szCs w:val="22"/>
              </w:rPr>
              <w:t>1</w:t>
            </w:r>
          </w:p>
        </w:tc>
        <w:tc>
          <w:tcPr>
            <w:tcW w:w="1064" w:type="dxa"/>
            <w:tcBorders>
              <w:top w:val="single" w:sz="4" w:space="0" w:color="auto"/>
              <w:left w:val="single" w:sz="4" w:space="0" w:color="auto"/>
              <w:bottom w:val="single" w:sz="4" w:space="0" w:color="auto"/>
              <w:right w:val="single" w:sz="4" w:space="0" w:color="auto"/>
            </w:tcBorders>
            <w:vAlign w:val="center"/>
          </w:tcPr>
          <w:p w14:paraId="3FA87830" w14:textId="77777777" w:rsidR="0085682B" w:rsidRPr="0085682B" w:rsidRDefault="0085682B" w:rsidP="0085682B">
            <w:pPr>
              <w:spacing w:line="300" w:lineRule="exact"/>
              <w:jc w:val="center"/>
              <w:rPr>
                <w:szCs w:val="22"/>
              </w:rPr>
            </w:pPr>
            <w:r w:rsidRPr="0085682B">
              <w:rPr>
                <w:szCs w:val="22"/>
              </w:rPr>
              <w:t>评标方法</w:t>
            </w:r>
          </w:p>
        </w:tc>
        <w:tc>
          <w:tcPr>
            <w:tcW w:w="2141" w:type="dxa"/>
            <w:tcBorders>
              <w:top w:val="single" w:sz="4" w:space="0" w:color="auto"/>
              <w:left w:val="single" w:sz="4" w:space="0" w:color="auto"/>
              <w:bottom w:val="single" w:sz="4" w:space="0" w:color="auto"/>
              <w:right w:val="single" w:sz="4" w:space="0" w:color="auto"/>
            </w:tcBorders>
            <w:vAlign w:val="center"/>
          </w:tcPr>
          <w:p w14:paraId="3D17A91F" w14:textId="77777777" w:rsidR="0085682B" w:rsidRPr="0085682B" w:rsidRDefault="0085682B" w:rsidP="0085682B">
            <w:pPr>
              <w:spacing w:line="300" w:lineRule="exact"/>
              <w:jc w:val="center"/>
              <w:rPr>
                <w:szCs w:val="22"/>
              </w:rPr>
            </w:pPr>
            <w:r w:rsidRPr="0085682B">
              <w:rPr>
                <w:rFonts w:hint="eastAsia"/>
                <w:szCs w:val="22"/>
              </w:rPr>
              <w:t>中标候选人排序方法</w:t>
            </w:r>
          </w:p>
        </w:tc>
        <w:tc>
          <w:tcPr>
            <w:tcW w:w="5286" w:type="dxa"/>
            <w:tcBorders>
              <w:top w:val="single" w:sz="4" w:space="0" w:color="auto"/>
              <w:left w:val="single" w:sz="4" w:space="0" w:color="auto"/>
              <w:bottom w:val="single" w:sz="4" w:space="0" w:color="auto"/>
              <w:right w:val="single" w:sz="4" w:space="0" w:color="auto"/>
            </w:tcBorders>
            <w:vAlign w:val="center"/>
          </w:tcPr>
          <w:p w14:paraId="4FBFE260" w14:textId="77777777" w:rsidR="0085682B" w:rsidRPr="0085682B" w:rsidRDefault="0085682B" w:rsidP="0085682B">
            <w:pPr>
              <w:spacing w:line="240" w:lineRule="exact"/>
              <w:ind w:firstLineChars="200" w:firstLine="420"/>
              <w:rPr>
                <w:szCs w:val="22"/>
              </w:rPr>
            </w:pPr>
            <w:r w:rsidRPr="0085682B">
              <w:rPr>
                <w:rFonts w:hint="eastAsia"/>
                <w:szCs w:val="22"/>
              </w:rPr>
              <w:t>评标委员会对满足招标文件实质性要求的投标文件，按照本章规定的评分标准进行打分，按综合得分由高到低顺序排名推荐中标候选人。</w:t>
            </w:r>
            <w:r w:rsidRPr="0085682B">
              <w:rPr>
                <w:szCs w:val="22"/>
              </w:rPr>
              <w:t>综合评分相等时，以投标报价低的优先；投标报价也相等的，由招标人依次按</w:t>
            </w:r>
            <w:r w:rsidRPr="0085682B">
              <w:rPr>
                <w:rFonts w:hint="eastAsia"/>
                <w:szCs w:val="22"/>
              </w:rPr>
              <w:t>技术建议书</w:t>
            </w:r>
            <w:r w:rsidRPr="0085682B">
              <w:rPr>
                <w:szCs w:val="22"/>
              </w:rPr>
              <w:t>、商务评分的高低确定中标人候选人。</w:t>
            </w:r>
          </w:p>
        </w:tc>
      </w:tr>
      <w:tr w:rsidR="0085682B" w:rsidRPr="0085682B" w14:paraId="14A9604F" w14:textId="77777777" w:rsidTr="0033638F">
        <w:trPr>
          <w:trHeight w:val="542"/>
          <w:jc w:val="center"/>
        </w:trPr>
        <w:tc>
          <w:tcPr>
            <w:tcW w:w="715" w:type="dxa"/>
            <w:vMerge w:val="restart"/>
            <w:tcBorders>
              <w:top w:val="single" w:sz="4" w:space="0" w:color="auto"/>
              <w:left w:val="single" w:sz="4" w:space="0" w:color="auto"/>
              <w:right w:val="single" w:sz="4" w:space="0" w:color="auto"/>
            </w:tcBorders>
            <w:vAlign w:val="center"/>
          </w:tcPr>
          <w:p w14:paraId="67F853CD" w14:textId="77777777" w:rsidR="0085682B" w:rsidRPr="0085682B" w:rsidRDefault="0085682B" w:rsidP="0085682B">
            <w:pPr>
              <w:spacing w:line="300" w:lineRule="exact"/>
              <w:jc w:val="center"/>
              <w:rPr>
                <w:szCs w:val="22"/>
              </w:rPr>
            </w:pPr>
            <w:r w:rsidRPr="0085682B">
              <w:rPr>
                <w:rFonts w:hint="eastAsia"/>
                <w:szCs w:val="22"/>
              </w:rPr>
              <w:t>2</w:t>
            </w:r>
            <w:r w:rsidRPr="0085682B">
              <w:rPr>
                <w:szCs w:val="22"/>
              </w:rPr>
              <w:t>.1.1</w:t>
            </w:r>
            <w:r w:rsidRPr="0085682B">
              <w:rPr>
                <w:rFonts w:hint="eastAsia"/>
                <w:szCs w:val="22"/>
              </w:rPr>
              <w:t>（</w:t>
            </w:r>
            <w:r w:rsidRPr="0085682B">
              <w:rPr>
                <w:rFonts w:hint="eastAsia"/>
                <w:szCs w:val="22"/>
              </w:rPr>
              <w:t>1</w:t>
            </w:r>
            <w:r w:rsidRPr="0085682B">
              <w:rPr>
                <w:rFonts w:hint="eastAsia"/>
                <w:szCs w:val="22"/>
              </w:rPr>
              <w:t>）</w:t>
            </w:r>
          </w:p>
          <w:p w14:paraId="3CB3CB72" w14:textId="77777777" w:rsidR="0085682B" w:rsidRPr="0085682B" w:rsidRDefault="0085682B" w:rsidP="0085682B">
            <w:pPr>
              <w:spacing w:line="300" w:lineRule="exact"/>
              <w:jc w:val="center"/>
              <w:rPr>
                <w:szCs w:val="22"/>
              </w:rPr>
            </w:pPr>
          </w:p>
        </w:tc>
        <w:tc>
          <w:tcPr>
            <w:tcW w:w="1064" w:type="dxa"/>
            <w:vMerge w:val="restart"/>
            <w:tcBorders>
              <w:top w:val="single" w:sz="4" w:space="0" w:color="auto"/>
              <w:left w:val="single" w:sz="4" w:space="0" w:color="auto"/>
              <w:right w:val="single" w:sz="4" w:space="0" w:color="auto"/>
            </w:tcBorders>
            <w:vAlign w:val="center"/>
          </w:tcPr>
          <w:p w14:paraId="5890A470" w14:textId="77777777" w:rsidR="0085682B" w:rsidRPr="0085682B" w:rsidRDefault="0085682B" w:rsidP="0085682B">
            <w:pPr>
              <w:spacing w:line="300" w:lineRule="exact"/>
              <w:jc w:val="center"/>
              <w:rPr>
                <w:szCs w:val="22"/>
              </w:rPr>
            </w:pPr>
            <w:r w:rsidRPr="0085682B">
              <w:rPr>
                <w:rFonts w:hint="eastAsia"/>
                <w:szCs w:val="22"/>
              </w:rPr>
              <w:t>商务及技术文件形式评审</w:t>
            </w:r>
          </w:p>
        </w:tc>
        <w:tc>
          <w:tcPr>
            <w:tcW w:w="2141" w:type="dxa"/>
            <w:tcBorders>
              <w:top w:val="single" w:sz="4" w:space="0" w:color="auto"/>
              <w:left w:val="single" w:sz="4" w:space="0" w:color="auto"/>
              <w:bottom w:val="single" w:sz="4" w:space="0" w:color="auto"/>
              <w:right w:val="single" w:sz="4" w:space="0" w:color="auto"/>
            </w:tcBorders>
            <w:vAlign w:val="center"/>
          </w:tcPr>
          <w:p w14:paraId="4001363A" w14:textId="77777777" w:rsidR="0085682B" w:rsidRPr="0085682B" w:rsidRDefault="0085682B" w:rsidP="0085682B">
            <w:pPr>
              <w:spacing w:line="300" w:lineRule="exact"/>
              <w:jc w:val="center"/>
              <w:rPr>
                <w:szCs w:val="22"/>
              </w:rPr>
            </w:pPr>
            <w:r w:rsidRPr="0085682B">
              <w:rPr>
                <w:rFonts w:hint="eastAsia"/>
                <w:szCs w:val="22"/>
              </w:rPr>
              <w:t>投标人名称</w:t>
            </w:r>
          </w:p>
        </w:tc>
        <w:tc>
          <w:tcPr>
            <w:tcW w:w="5286" w:type="dxa"/>
            <w:tcBorders>
              <w:top w:val="single" w:sz="4" w:space="0" w:color="auto"/>
              <w:left w:val="single" w:sz="4" w:space="0" w:color="auto"/>
              <w:bottom w:val="single" w:sz="4" w:space="0" w:color="auto"/>
              <w:right w:val="single" w:sz="4" w:space="0" w:color="auto"/>
            </w:tcBorders>
            <w:vAlign w:val="center"/>
          </w:tcPr>
          <w:p w14:paraId="098A2B3C" w14:textId="77777777" w:rsidR="0085682B" w:rsidRPr="0085682B" w:rsidRDefault="0085682B" w:rsidP="0085682B">
            <w:pPr>
              <w:spacing w:line="240" w:lineRule="exact"/>
              <w:ind w:firstLineChars="200" w:firstLine="420"/>
              <w:rPr>
                <w:szCs w:val="22"/>
              </w:rPr>
            </w:pPr>
            <w:r w:rsidRPr="0085682B">
              <w:rPr>
                <w:rFonts w:hint="eastAsia"/>
                <w:szCs w:val="22"/>
              </w:rPr>
              <w:t>申请人名称与营业执照、资质证书、安全生产许可证一致。</w:t>
            </w:r>
          </w:p>
        </w:tc>
      </w:tr>
      <w:tr w:rsidR="0085682B" w:rsidRPr="0085682B" w14:paraId="301EAA2D" w14:textId="77777777" w:rsidTr="0033638F">
        <w:trPr>
          <w:trHeight w:val="830"/>
          <w:jc w:val="center"/>
        </w:trPr>
        <w:tc>
          <w:tcPr>
            <w:tcW w:w="715" w:type="dxa"/>
            <w:vMerge/>
            <w:tcBorders>
              <w:left w:val="single" w:sz="4" w:space="0" w:color="auto"/>
              <w:right w:val="single" w:sz="4" w:space="0" w:color="auto"/>
            </w:tcBorders>
            <w:vAlign w:val="center"/>
          </w:tcPr>
          <w:p w14:paraId="40E0836D" w14:textId="77777777" w:rsidR="0085682B" w:rsidRPr="0085682B" w:rsidRDefault="0085682B" w:rsidP="0085682B">
            <w:pPr>
              <w:spacing w:line="300" w:lineRule="exact"/>
              <w:ind w:firstLineChars="200" w:firstLine="420"/>
            </w:pPr>
          </w:p>
        </w:tc>
        <w:tc>
          <w:tcPr>
            <w:tcW w:w="1064" w:type="dxa"/>
            <w:vMerge/>
            <w:tcBorders>
              <w:left w:val="single" w:sz="4" w:space="0" w:color="auto"/>
              <w:right w:val="single" w:sz="4" w:space="0" w:color="auto"/>
            </w:tcBorders>
            <w:vAlign w:val="center"/>
          </w:tcPr>
          <w:p w14:paraId="001EC671" w14:textId="77777777" w:rsidR="0085682B" w:rsidRPr="0085682B" w:rsidRDefault="0085682B" w:rsidP="0085682B">
            <w:pPr>
              <w:spacing w:line="300" w:lineRule="exact"/>
              <w:ind w:firstLineChars="200" w:firstLine="420"/>
            </w:pPr>
          </w:p>
        </w:tc>
        <w:tc>
          <w:tcPr>
            <w:tcW w:w="2141" w:type="dxa"/>
            <w:tcBorders>
              <w:top w:val="single" w:sz="4" w:space="0" w:color="auto"/>
              <w:left w:val="single" w:sz="4" w:space="0" w:color="auto"/>
              <w:bottom w:val="single" w:sz="4" w:space="0" w:color="auto"/>
              <w:right w:val="single" w:sz="4" w:space="0" w:color="auto"/>
            </w:tcBorders>
            <w:vAlign w:val="center"/>
          </w:tcPr>
          <w:p w14:paraId="37AF885C" w14:textId="77777777" w:rsidR="0085682B" w:rsidRPr="0085682B" w:rsidRDefault="0085682B" w:rsidP="0085682B">
            <w:pPr>
              <w:spacing w:line="300" w:lineRule="exact"/>
              <w:jc w:val="center"/>
              <w:rPr>
                <w:szCs w:val="22"/>
              </w:rPr>
            </w:pPr>
            <w:r w:rsidRPr="0085682B">
              <w:rPr>
                <w:rFonts w:hint="eastAsia"/>
                <w:szCs w:val="22"/>
              </w:rPr>
              <w:t>投标函签字盖章</w:t>
            </w:r>
          </w:p>
        </w:tc>
        <w:tc>
          <w:tcPr>
            <w:tcW w:w="5286" w:type="dxa"/>
            <w:tcBorders>
              <w:top w:val="single" w:sz="4" w:space="0" w:color="auto"/>
              <w:left w:val="single" w:sz="4" w:space="0" w:color="auto"/>
              <w:bottom w:val="single" w:sz="4" w:space="0" w:color="auto"/>
              <w:right w:val="single" w:sz="4" w:space="0" w:color="auto"/>
            </w:tcBorders>
            <w:vAlign w:val="center"/>
          </w:tcPr>
          <w:p w14:paraId="640F0AD0" w14:textId="77777777" w:rsidR="0085682B" w:rsidRPr="0085682B" w:rsidRDefault="0085682B" w:rsidP="0085682B">
            <w:pPr>
              <w:spacing w:line="240" w:lineRule="exact"/>
              <w:ind w:firstLineChars="200" w:firstLine="420"/>
              <w:rPr>
                <w:szCs w:val="22"/>
              </w:rPr>
            </w:pPr>
            <w:r w:rsidRPr="0085682B">
              <w:rPr>
                <w:rFonts w:hint="eastAsia"/>
                <w:szCs w:val="22"/>
              </w:rPr>
              <w:t>投标文件上法定代表人或其委托代理人的签字、投标人的单位章盖章齐全，填报了项目名称、标段号、补遗书编号（如有）、工期符合招标文件规定。</w:t>
            </w:r>
          </w:p>
        </w:tc>
      </w:tr>
      <w:tr w:rsidR="0085682B" w:rsidRPr="0085682B" w14:paraId="4F9E3BF7" w14:textId="77777777" w:rsidTr="0033638F">
        <w:trPr>
          <w:trHeight w:val="1413"/>
          <w:jc w:val="center"/>
        </w:trPr>
        <w:tc>
          <w:tcPr>
            <w:tcW w:w="715" w:type="dxa"/>
            <w:vMerge/>
            <w:tcBorders>
              <w:left w:val="single" w:sz="4" w:space="0" w:color="auto"/>
              <w:right w:val="single" w:sz="4" w:space="0" w:color="auto"/>
            </w:tcBorders>
            <w:vAlign w:val="center"/>
          </w:tcPr>
          <w:p w14:paraId="2373474F" w14:textId="77777777" w:rsidR="0085682B" w:rsidRPr="0085682B" w:rsidRDefault="0085682B" w:rsidP="0085682B">
            <w:pPr>
              <w:spacing w:line="300" w:lineRule="exact"/>
              <w:ind w:firstLineChars="200" w:firstLine="420"/>
              <w:rPr>
                <w:szCs w:val="22"/>
              </w:rPr>
            </w:pPr>
          </w:p>
        </w:tc>
        <w:tc>
          <w:tcPr>
            <w:tcW w:w="1064" w:type="dxa"/>
            <w:vMerge/>
            <w:tcBorders>
              <w:left w:val="single" w:sz="4" w:space="0" w:color="auto"/>
              <w:right w:val="single" w:sz="4" w:space="0" w:color="auto"/>
            </w:tcBorders>
            <w:vAlign w:val="center"/>
          </w:tcPr>
          <w:p w14:paraId="188355B4" w14:textId="77777777" w:rsidR="0085682B" w:rsidRPr="0085682B" w:rsidRDefault="0085682B" w:rsidP="0085682B">
            <w:pPr>
              <w:spacing w:line="300" w:lineRule="exact"/>
              <w:ind w:firstLineChars="200" w:firstLine="420"/>
              <w:rPr>
                <w:szCs w:val="22"/>
              </w:rPr>
            </w:pPr>
          </w:p>
        </w:tc>
        <w:tc>
          <w:tcPr>
            <w:tcW w:w="2141" w:type="dxa"/>
            <w:tcBorders>
              <w:top w:val="single" w:sz="4" w:space="0" w:color="auto"/>
              <w:left w:val="single" w:sz="4" w:space="0" w:color="auto"/>
              <w:bottom w:val="single" w:sz="4" w:space="0" w:color="auto"/>
              <w:right w:val="single" w:sz="4" w:space="0" w:color="auto"/>
            </w:tcBorders>
            <w:vAlign w:val="center"/>
          </w:tcPr>
          <w:p w14:paraId="017B901E" w14:textId="77777777" w:rsidR="0085682B" w:rsidRPr="0085682B" w:rsidRDefault="0085682B" w:rsidP="0085682B">
            <w:pPr>
              <w:spacing w:line="300" w:lineRule="exact"/>
              <w:jc w:val="center"/>
              <w:rPr>
                <w:szCs w:val="22"/>
              </w:rPr>
            </w:pPr>
            <w:r w:rsidRPr="0085682B">
              <w:rPr>
                <w:rFonts w:hint="eastAsia"/>
                <w:szCs w:val="22"/>
              </w:rPr>
              <w:t>投标文件格式</w:t>
            </w:r>
          </w:p>
        </w:tc>
        <w:tc>
          <w:tcPr>
            <w:tcW w:w="5286" w:type="dxa"/>
            <w:tcBorders>
              <w:top w:val="single" w:sz="4" w:space="0" w:color="auto"/>
              <w:left w:val="single" w:sz="4" w:space="0" w:color="auto"/>
              <w:bottom w:val="single" w:sz="4" w:space="0" w:color="auto"/>
              <w:right w:val="single" w:sz="4" w:space="0" w:color="auto"/>
            </w:tcBorders>
            <w:vAlign w:val="center"/>
          </w:tcPr>
          <w:p w14:paraId="7C548B70" w14:textId="77777777" w:rsidR="0085682B" w:rsidRPr="0085682B" w:rsidRDefault="0085682B" w:rsidP="0085682B">
            <w:pPr>
              <w:spacing w:line="240" w:lineRule="exact"/>
              <w:ind w:firstLineChars="200" w:firstLine="420"/>
              <w:rPr>
                <w:szCs w:val="22"/>
              </w:rPr>
            </w:pPr>
            <w:r w:rsidRPr="0085682B">
              <w:rPr>
                <w:rFonts w:hint="eastAsia"/>
                <w:szCs w:val="22"/>
              </w:rPr>
              <w:t>投标文件按照招标文件规定的格式、内容填写，字迹清晰可辨；</w:t>
            </w:r>
          </w:p>
          <w:p w14:paraId="52763EE6" w14:textId="77777777" w:rsidR="0085682B" w:rsidRPr="0085682B" w:rsidRDefault="0085682B" w:rsidP="0085682B">
            <w:pPr>
              <w:spacing w:line="240" w:lineRule="exact"/>
              <w:rPr>
                <w:szCs w:val="22"/>
              </w:rPr>
            </w:pPr>
            <w:r w:rsidRPr="0085682B">
              <w:rPr>
                <w:rFonts w:hint="eastAsia"/>
                <w:szCs w:val="22"/>
              </w:rPr>
              <w:t>（</w:t>
            </w:r>
            <w:r w:rsidRPr="0085682B">
              <w:rPr>
                <w:rFonts w:hint="eastAsia"/>
                <w:szCs w:val="22"/>
              </w:rPr>
              <w:t>1</w:t>
            </w:r>
            <w:r w:rsidRPr="0085682B">
              <w:rPr>
                <w:rFonts w:hint="eastAsia"/>
                <w:szCs w:val="22"/>
              </w:rPr>
              <w:t>）投标文件上法定代表人或其委托代理人的签字、投标人的单位章盖章齐全，符合招标文件规定；</w:t>
            </w:r>
          </w:p>
          <w:p w14:paraId="1D57E2A3" w14:textId="77777777" w:rsidR="0085682B" w:rsidRPr="0085682B" w:rsidRDefault="0085682B" w:rsidP="0085682B">
            <w:pPr>
              <w:spacing w:line="240" w:lineRule="exact"/>
              <w:rPr>
                <w:szCs w:val="22"/>
              </w:rPr>
            </w:pPr>
            <w:r w:rsidRPr="0085682B">
              <w:rPr>
                <w:rFonts w:hint="eastAsia"/>
                <w:szCs w:val="22"/>
              </w:rPr>
              <w:t>（</w:t>
            </w:r>
            <w:r w:rsidRPr="0085682B">
              <w:rPr>
                <w:rFonts w:hint="eastAsia"/>
                <w:szCs w:val="22"/>
              </w:rPr>
              <w:t>2</w:t>
            </w:r>
            <w:r w:rsidRPr="0085682B">
              <w:rPr>
                <w:rFonts w:hint="eastAsia"/>
                <w:szCs w:val="22"/>
              </w:rPr>
              <w:t>）投标文件组成齐全完整，内容均按规定填写。</w:t>
            </w:r>
          </w:p>
        </w:tc>
      </w:tr>
      <w:tr w:rsidR="0085682B" w:rsidRPr="0085682B" w14:paraId="6A0AB846" w14:textId="77777777" w:rsidTr="0033638F">
        <w:trPr>
          <w:trHeight w:val="1830"/>
          <w:jc w:val="center"/>
        </w:trPr>
        <w:tc>
          <w:tcPr>
            <w:tcW w:w="715" w:type="dxa"/>
            <w:vMerge/>
            <w:tcBorders>
              <w:left w:val="single" w:sz="4" w:space="0" w:color="auto"/>
              <w:right w:val="single" w:sz="4" w:space="0" w:color="auto"/>
            </w:tcBorders>
            <w:vAlign w:val="center"/>
          </w:tcPr>
          <w:p w14:paraId="046F47C7" w14:textId="77777777" w:rsidR="0085682B" w:rsidRPr="0085682B" w:rsidRDefault="0085682B" w:rsidP="0085682B">
            <w:pPr>
              <w:spacing w:line="300" w:lineRule="exact"/>
              <w:ind w:firstLineChars="200" w:firstLine="420"/>
              <w:rPr>
                <w:szCs w:val="22"/>
              </w:rPr>
            </w:pPr>
          </w:p>
        </w:tc>
        <w:tc>
          <w:tcPr>
            <w:tcW w:w="1064" w:type="dxa"/>
            <w:vMerge/>
            <w:tcBorders>
              <w:left w:val="single" w:sz="4" w:space="0" w:color="auto"/>
              <w:right w:val="single" w:sz="4" w:space="0" w:color="auto"/>
            </w:tcBorders>
            <w:vAlign w:val="center"/>
          </w:tcPr>
          <w:p w14:paraId="3C2156FD" w14:textId="77777777" w:rsidR="0085682B" w:rsidRPr="0085682B" w:rsidRDefault="0085682B" w:rsidP="0085682B">
            <w:pPr>
              <w:spacing w:line="300" w:lineRule="exact"/>
              <w:ind w:firstLineChars="200" w:firstLine="420"/>
              <w:rPr>
                <w:szCs w:val="22"/>
              </w:rPr>
            </w:pPr>
          </w:p>
        </w:tc>
        <w:tc>
          <w:tcPr>
            <w:tcW w:w="2141" w:type="dxa"/>
            <w:tcBorders>
              <w:top w:val="single" w:sz="4" w:space="0" w:color="auto"/>
              <w:left w:val="single" w:sz="4" w:space="0" w:color="auto"/>
              <w:bottom w:val="single" w:sz="4" w:space="0" w:color="auto"/>
              <w:right w:val="single" w:sz="4" w:space="0" w:color="auto"/>
            </w:tcBorders>
            <w:vAlign w:val="center"/>
          </w:tcPr>
          <w:p w14:paraId="6612FC81" w14:textId="77777777" w:rsidR="0085682B" w:rsidRPr="0085682B" w:rsidRDefault="0085682B" w:rsidP="0085682B">
            <w:pPr>
              <w:spacing w:line="300" w:lineRule="exact"/>
              <w:jc w:val="center"/>
              <w:rPr>
                <w:szCs w:val="22"/>
              </w:rPr>
            </w:pPr>
            <w:r w:rsidRPr="0085682B">
              <w:rPr>
                <w:rFonts w:hint="eastAsia"/>
                <w:szCs w:val="22"/>
              </w:rPr>
              <w:t>法定代表人身份证明或授权委托书</w:t>
            </w:r>
          </w:p>
        </w:tc>
        <w:tc>
          <w:tcPr>
            <w:tcW w:w="5286" w:type="dxa"/>
            <w:tcBorders>
              <w:top w:val="single" w:sz="4" w:space="0" w:color="auto"/>
              <w:left w:val="single" w:sz="4" w:space="0" w:color="auto"/>
              <w:bottom w:val="single" w:sz="4" w:space="0" w:color="auto"/>
              <w:right w:val="single" w:sz="4" w:space="0" w:color="auto"/>
            </w:tcBorders>
            <w:vAlign w:val="center"/>
          </w:tcPr>
          <w:p w14:paraId="016DBD7B" w14:textId="77777777" w:rsidR="0085682B" w:rsidRPr="0085682B" w:rsidRDefault="0085682B" w:rsidP="0085682B">
            <w:pPr>
              <w:spacing w:line="240" w:lineRule="exact"/>
              <w:ind w:firstLineChars="200" w:firstLine="420"/>
              <w:rPr>
                <w:szCs w:val="22"/>
              </w:rPr>
            </w:pPr>
            <w:r w:rsidRPr="0085682B">
              <w:rPr>
                <w:rFonts w:hint="eastAsia"/>
                <w:szCs w:val="22"/>
              </w:rPr>
              <w:t>投标人法定代表人授权委托代理人签署投标文件的，须提交授权委托书，且授权人和被授权人均在授权委托书上签名，未使用印章签名章或其他电子制版签名代替；投标人法定代表人亲自签署投标文件的，提供了法定代表人身份证明，且法定代表人在法定代表人身份证明上签名，未使用印章签名章或其他电子制版签名代替。</w:t>
            </w:r>
          </w:p>
        </w:tc>
      </w:tr>
      <w:tr w:rsidR="0085682B" w:rsidRPr="0085682B" w14:paraId="295C3890" w14:textId="77777777" w:rsidTr="0033638F">
        <w:trPr>
          <w:trHeight w:val="550"/>
          <w:jc w:val="center"/>
        </w:trPr>
        <w:tc>
          <w:tcPr>
            <w:tcW w:w="715" w:type="dxa"/>
            <w:vMerge/>
            <w:tcBorders>
              <w:left w:val="single" w:sz="4" w:space="0" w:color="auto"/>
              <w:right w:val="single" w:sz="4" w:space="0" w:color="auto"/>
            </w:tcBorders>
            <w:vAlign w:val="center"/>
          </w:tcPr>
          <w:p w14:paraId="384C5629" w14:textId="77777777" w:rsidR="0085682B" w:rsidRPr="0085682B" w:rsidRDefault="0085682B" w:rsidP="0085682B">
            <w:pPr>
              <w:spacing w:line="300" w:lineRule="exact"/>
              <w:ind w:firstLineChars="200" w:firstLine="420"/>
              <w:rPr>
                <w:szCs w:val="22"/>
              </w:rPr>
            </w:pPr>
          </w:p>
        </w:tc>
        <w:tc>
          <w:tcPr>
            <w:tcW w:w="1064" w:type="dxa"/>
            <w:vMerge/>
            <w:tcBorders>
              <w:left w:val="single" w:sz="4" w:space="0" w:color="auto"/>
              <w:right w:val="single" w:sz="4" w:space="0" w:color="auto"/>
            </w:tcBorders>
            <w:vAlign w:val="center"/>
          </w:tcPr>
          <w:p w14:paraId="63922415" w14:textId="77777777" w:rsidR="0085682B" w:rsidRPr="0085682B" w:rsidRDefault="0085682B" w:rsidP="0085682B">
            <w:pPr>
              <w:spacing w:line="300" w:lineRule="exact"/>
              <w:ind w:firstLineChars="200" w:firstLine="420"/>
              <w:rPr>
                <w:szCs w:val="22"/>
              </w:rPr>
            </w:pPr>
          </w:p>
        </w:tc>
        <w:tc>
          <w:tcPr>
            <w:tcW w:w="2141" w:type="dxa"/>
            <w:tcBorders>
              <w:top w:val="single" w:sz="4" w:space="0" w:color="auto"/>
              <w:left w:val="single" w:sz="4" w:space="0" w:color="auto"/>
              <w:bottom w:val="single" w:sz="4" w:space="0" w:color="auto"/>
              <w:right w:val="single" w:sz="4" w:space="0" w:color="auto"/>
            </w:tcBorders>
            <w:vAlign w:val="center"/>
          </w:tcPr>
          <w:p w14:paraId="787F1484" w14:textId="77777777" w:rsidR="0085682B" w:rsidRPr="0085682B" w:rsidRDefault="0085682B" w:rsidP="0085682B">
            <w:pPr>
              <w:spacing w:line="300" w:lineRule="exact"/>
              <w:jc w:val="center"/>
              <w:rPr>
                <w:szCs w:val="22"/>
              </w:rPr>
            </w:pPr>
            <w:r w:rsidRPr="0085682B">
              <w:rPr>
                <w:rFonts w:hint="eastAsia"/>
                <w:szCs w:val="22"/>
              </w:rPr>
              <w:t>投标文件正副本</w:t>
            </w:r>
          </w:p>
        </w:tc>
        <w:tc>
          <w:tcPr>
            <w:tcW w:w="5286" w:type="dxa"/>
            <w:tcBorders>
              <w:top w:val="single" w:sz="4" w:space="0" w:color="auto"/>
              <w:left w:val="single" w:sz="4" w:space="0" w:color="auto"/>
              <w:bottom w:val="single" w:sz="4" w:space="0" w:color="auto"/>
              <w:right w:val="single" w:sz="4" w:space="0" w:color="auto"/>
            </w:tcBorders>
            <w:vAlign w:val="center"/>
          </w:tcPr>
          <w:p w14:paraId="3E42F275" w14:textId="77777777" w:rsidR="0085682B" w:rsidRPr="0085682B" w:rsidRDefault="0085682B" w:rsidP="0085682B">
            <w:pPr>
              <w:spacing w:line="300" w:lineRule="exact"/>
              <w:ind w:firstLineChars="200" w:firstLine="420"/>
              <w:rPr>
                <w:szCs w:val="22"/>
              </w:rPr>
            </w:pPr>
            <w:r w:rsidRPr="0085682B">
              <w:rPr>
                <w:rFonts w:hint="eastAsia"/>
                <w:szCs w:val="22"/>
              </w:rPr>
              <w:t>投标文件正、副本份数符合招标文件第二章“投标人须知”第</w:t>
            </w:r>
            <w:r w:rsidRPr="0085682B">
              <w:rPr>
                <w:rFonts w:hint="eastAsia"/>
                <w:szCs w:val="22"/>
              </w:rPr>
              <w:t>3.7.4</w:t>
            </w:r>
            <w:r w:rsidRPr="0085682B">
              <w:rPr>
                <w:rFonts w:hint="eastAsia"/>
                <w:szCs w:val="22"/>
              </w:rPr>
              <w:t>项规定。</w:t>
            </w:r>
          </w:p>
        </w:tc>
      </w:tr>
      <w:tr w:rsidR="0085682B" w:rsidRPr="0085682B" w14:paraId="023A432D" w14:textId="77777777" w:rsidTr="0033638F">
        <w:trPr>
          <w:trHeight w:val="644"/>
          <w:jc w:val="center"/>
        </w:trPr>
        <w:tc>
          <w:tcPr>
            <w:tcW w:w="715" w:type="dxa"/>
            <w:vMerge w:val="restart"/>
            <w:tcBorders>
              <w:top w:val="single" w:sz="4" w:space="0" w:color="auto"/>
              <w:left w:val="single" w:sz="4" w:space="0" w:color="auto"/>
              <w:right w:val="single" w:sz="4" w:space="0" w:color="auto"/>
            </w:tcBorders>
            <w:vAlign w:val="center"/>
          </w:tcPr>
          <w:p w14:paraId="51F2BFC8" w14:textId="77777777" w:rsidR="0085682B" w:rsidRPr="0085682B" w:rsidRDefault="0085682B" w:rsidP="0085682B">
            <w:pPr>
              <w:spacing w:line="300" w:lineRule="exact"/>
              <w:jc w:val="center"/>
              <w:rPr>
                <w:szCs w:val="22"/>
              </w:rPr>
            </w:pPr>
            <w:r w:rsidRPr="0085682B">
              <w:rPr>
                <w:rFonts w:hint="eastAsia"/>
                <w:szCs w:val="22"/>
              </w:rPr>
              <w:t>2</w:t>
            </w:r>
            <w:r w:rsidRPr="0085682B">
              <w:rPr>
                <w:szCs w:val="22"/>
              </w:rPr>
              <w:t>.1.2</w:t>
            </w:r>
          </w:p>
        </w:tc>
        <w:tc>
          <w:tcPr>
            <w:tcW w:w="1064" w:type="dxa"/>
            <w:vMerge w:val="restart"/>
            <w:tcBorders>
              <w:top w:val="single" w:sz="4" w:space="0" w:color="auto"/>
              <w:left w:val="single" w:sz="4" w:space="0" w:color="auto"/>
              <w:right w:val="single" w:sz="4" w:space="0" w:color="auto"/>
            </w:tcBorders>
            <w:vAlign w:val="center"/>
          </w:tcPr>
          <w:p w14:paraId="68B442D5" w14:textId="77777777" w:rsidR="0085682B" w:rsidRPr="0085682B" w:rsidRDefault="0085682B" w:rsidP="0085682B">
            <w:pPr>
              <w:spacing w:line="300" w:lineRule="exact"/>
              <w:jc w:val="center"/>
              <w:rPr>
                <w:szCs w:val="22"/>
              </w:rPr>
            </w:pPr>
            <w:r w:rsidRPr="0085682B">
              <w:rPr>
                <w:rFonts w:hint="eastAsia"/>
                <w:szCs w:val="22"/>
              </w:rPr>
              <w:t>资格评审标准</w:t>
            </w:r>
          </w:p>
        </w:tc>
        <w:tc>
          <w:tcPr>
            <w:tcW w:w="2141" w:type="dxa"/>
            <w:tcBorders>
              <w:top w:val="single" w:sz="4" w:space="0" w:color="auto"/>
              <w:left w:val="single" w:sz="4" w:space="0" w:color="auto"/>
              <w:bottom w:val="single" w:sz="4" w:space="0" w:color="auto"/>
              <w:right w:val="single" w:sz="4" w:space="0" w:color="auto"/>
            </w:tcBorders>
            <w:vAlign w:val="center"/>
          </w:tcPr>
          <w:p w14:paraId="6674C3C9" w14:textId="77777777" w:rsidR="0085682B" w:rsidRPr="0085682B" w:rsidRDefault="0085682B" w:rsidP="0085682B">
            <w:pPr>
              <w:spacing w:line="300" w:lineRule="exact"/>
              <w:jc w:val="center"/>
              <w:rPr>
                <w:b/>
                <w:szCs w:val="22"/>
              </w:rPr>
            </w:pPr>
            <w:r w:rsidRPr="0085682B">
              <w:rPr>
                <w:rFonts w:hint="eastAsia"/>
              </w:rPr>
              <w:t>资格要求</w:t>
            </w:r>
          </w:p>
        </w:tc>
        <w:tc>
          <w:tcPr>
            <w:tcW w:w="5286" w:type="dxa"/>
            <w:tcBorders>
              <w:top w:val="single" w:sz="4" w:space="0" w:color="auto"/>
              <w:left w:val="single" w:sz="4" w:space="0" w:color="auto"/>
              <w:bottom w:val="single" w:sz="4" w:space="0" w:color="auto"/>
              <w:right w:val="single" w:sz="4" w:space="0" w:color="auto"/>
            </w:tcBorders>
            <w:vAlign w:val="center"/>
          </w:tcPr>
          <w:p w14:paraId="2887F121" w14:textId="77777777" w:rsidR="0085682B" w:rsidRPr="0085682B" w:rsidRDefault="0085682B" w:rsidP="0085682B">
            <w:pPr>
              <w:spacing w:line="300" w:lineRule="exact"/>
              <w:ind w:firstLineChars="200" w:firstLine="420"/>
              <w:rPr>
                <w:szCs w:val="22"/>
              </w:rPr>
            </w:pPr>
            <w:r w:rsidRPr="0085682B">
              <w:rPr>
                <w:rFonts w:hint="eastAsia"/>
                <w:szCs w:val="22"/>
              </w:rPr>
              <w:t>具备有效营业执照、资质证书、安全生产许可证和基本账户开户许可证。</w:t>
            </w:r>
          </w:p>
        </w:tc>
      </w:tr>
      <w:tr w:rsidR="0085682B" w:rsidRPr="0085682B" w14:paraId="7DB355BD" w14:textId="77777777" w:rsidTr="0033638F">
        <w:trPr>
          <w:trHeight w:val="359"/>
          <w:jc w:val="center"/>
        </w:trPr>
        <w:tc>
          <w:tcPr>
            <w:tcW w:w="715" w:type="dxa"/>
            <w:vMerge/>
            <w:tcBorders>
              <w:left w:val="single" w:sz="4" w:space="0" w:color="auto"/>
              <w:right w:val="single" w:sz="4" w:space="0" w:color="auto"/>
            </w:tcBorders>
            <w:vAlign w:val="center"/>
          </w:tcPr>
          <w:p w14:paraId="102FD411" w14:textId="77777777" w:rsidR="0085682B" w:rsidRPr="0085682B" w:rsidRDefault="0085682B" w:rsidP="0085682B">
            <w:pPr>
              <w:spacing w:line="300" w:lineRule="exact"/>
              <w:ind w:firstLineChars="200" w:firstLine="420"/>
            </w:pPr>
          </w:p>
        </w:tc>
        <w:tc>
          <w:tcPr>
            <w:tcW w:w="1064" w:type="dxa"/>
            <w:vMerge/>
            <w:tcBorders>
              <w:left w:val="single" w:sz="4" w:space="0" w:color="auto"/>
              <w:right w:val="single" w:sz="4" w:space="0" w:color="auto"/>
            </w:tcBorders>
            <w:vAlign w:val="center"/>
          </w:tcPr>
          <w:p w14:paraId="15E744EE" w14:textId="77777777" w:rsidR="0085682B" w:rsidRPr="0085682B" w:rsidRDefault="0085682B" w:rsidP="0085682B">
            <w:pPr>
              <w:spacing w:line="300" w:lineRule="exact"/>
              <w:ind w:firstLineChars="200" w:firstLine="420"/>
            </w:pPr>
          </w:p>
        </w:tc>
        <w:tc>
          <w:tcPr>
            <w:tcW w:w="2141" w:type="dxa"/>
            <w:tcBorders>
              <w:top w:val="single" w:sz="4" w:space="0" w:color="auto"/>
              <w:left w:val="single" w:sz="4" w:space="0" w:color="auto"/>
              <w:bottom w:val="single" w:sz="4" w:space="0" w:color="auto"/>
              <w:right w:val="single" w:sz="4" w:space="0" w:color="auto"/>
            </w:tcBorders>
            <w:vAlign w:val="center"/>
          </w:tcPr>
          <w:p w14:paraId="644C2424" w14:textId="77777777" w:rsidR="0085682B" w:rsidRPr="0085682B" w:rsidRDefault="0085682B" w:rsidP="0085682B">
            <w:pPr>
              <w:spacing w:line="300" w:lineRule="exact"/>
              <w:jc w:val="center"/>
            </w:pPr>
            <w:r w:rsidRPr="0085682B">
              <w:rPr>
                <w:rFonts w:hint="eastAsia"/>
              </w:rPr>
              <w:t>资质要求</w:t>
            </w:r>
          </w:p>
        </w:tc>
        <w:tc>
          <w:tcPr>
            <w:tcW w:w="5286" w:type="dxa"/>
            <w:tcBorders>
              <w:top w:val="single" w:sz="4" w:space="0" w:color="auto"/>
              <w:left w:val="single" w:sz="4" w:space="0" w:color="auto"/>
              <w:bottom w:val="single" w:sz="4" w:space="0" w:color="auto"/>
              <w:right w:val="single" w:sz="4" w:space="0" w:color="auto"/>
            </w:tcBorders>
            <w:vAlign w:val="center"/>
          </w:tcPr>
          <w:p w14:paraId="5813766F" w14:textId="77777777" w:rsidR="0085682B" w:rsidRPr="0085682B" w:rsidRDefault="0085682B" w:rsidP="0085682B">
            <w:pPr>
              <w:spacing w:line="300" w:lineRule="exact"/>
              <w:ind w:firstLineChars="200" w:firstLine="420"/>
              <w:rPr>
                <w:szCs w:val="22"/>
              </w:rPr>
            </w:pPr>
            <w:r w:rsidRPr="0085682B">
              <w:rPr>
                <w:rFonts w:hint="eastAsia"/>
                <w:szCs w:val="22"/>
              </w:rPr>
              <w:t>符合第二章“投标人须知”第</w:t>
            </w:r>
            <w:r w:rsidRPr="0085682B">
              <w:rPr>
                <w:rFonts w:hint="eastAsia"/>
                <w:szCs w:val="22"/>
              </w:rPr>
              <w:t>1.4.1</w:t>
            </w:r>
            <w:r w:rsidRPr="0085682B">
              <w:rPr>
                <w:rFonts w:hint="eastAsia"/>
                <w:szCs w:val="22"/>
              </w:rPr>
              <w:t>项规定。</w:t>
            </w:r>
          </w:p>
        </w:tc>
      </w:tr>
      <w:tr w:rsidR="0085682B" w:rsidRPr="0085682B" w14:paraId="38E42AB0" w14:textId="77777777" w:rsidTr="0033638F">
        <w:trPr>
          <w:trHeight w:val="421"/>
          <w:jc w:val="center"/>
        </w:trPr>
        <w:tc>
          <w:tcPr>
            <w:tcW w:w="715" w:type="dxa"/>
            <w:vMerge/>
            <w:tcBorders>
              <w:left w:val="single" w:sz="4" w:space="0" w:color="auto"/>
              <w:right w:val="single" w:sz="4" w:space="0" w:color="auto"/>
            </w:tcBorders>
            <w:vAlign w:val="center"/>
          </w:tcPr>
          <w:p w14:paraId="63ED368F" w14:textId="77777777" w:rsidR="0085682B" w:rsidRPr="0085682B" w:rsidRDefault="0085682B" w:rsidP="0085682B">
            <w:pPr>
              <w:spacing w:line="300" w:lineRule="exact"/>
              <w:ind w:firstLineChars="200" w:firstLine="420"/>
            </w:pPr>
          </w:p>
        </w:tc>
        <w:tc>
          <w:tcPr>
            <w:tcW w:w="1064" w:type="dxa"/>
            <w:vMerge/>
            <w:tcBorders>
              <w:left w:val="single" w:sz="4" w:space="0" w:color="auto"/>
              <w:right w:val="single" w:sz="4" w:space="0" w:color="auto"/>
            </w:tcBorders>
            <w:vAlign w:val="center"/>
          </w:tcPr>
          <w:p w14:paraId="1E52F261" w14:textId="77777777" w:rsidR="0085682B" w:rsidRPr="0085682B" w:rsidRDefault="0085682B" w:rsidP="0085682B">
            <w:pPr>
              <w:spacing w:line="300" w:lineRule="exact"/>
              <w:ind w:firstLineChars="200" w:firstLine="420"/>
            </w:pPr>
          </w:p>
        </w:tc>
        <w:tc>
          <w:tcPr>
            <w:tcW w:w="2141" w:type="dxa"/>
            <w:tcBorders>
              <w:top w:val="single" w:sz="4" w:space="0" w:color="auto"/>
              <w:left w:val="single" w:sz="4" w:space="0" w:color="auto"/>
              <w:bottom w:val="single" w:sz="4" w:space="0" w:color="auto"/>
              <w:right w:val="single" w:sz="4" w:space="0" w:color="auto"/>
            </w:tcBorders>
            <w:vAlign w:val="center"/>
          </w:tcPr>
          <w:p w14:paraId="6F293253" w14:textId="77777777" w:rsidR="0085682B" w:rsidRPr="0085682B" w:rsidRDefault="0085682B" w:rsidP="0085682B">
            <w:pPr>
              <w:spacing w:line="300" w:lineRule="exact"/>
              <w:jc w:val="center"/>
            </w:pPr>
            <w:r w:rsidRPr="0085682B">
              <w:rPr>
                <w:rFonts w:hint="eastAsia"/>
              </w:rPr>
              <w:t>信誉要求</w:t>
            </w:r>
          </w:p>
        </w:tc>
        <w:tc>
          <w:tcPr>
            <w:tcW w:w="5286" w:type="dxa"/>
            <w:tcBorders>
              <w:top w:val="single" w:sz="4" w:space="0" w:color="auto"/>
              <w:left w:val="single" w:sz="4" w:space="0" w:color="auto"/>
              <w:bottom w:val="single" w:sz="4" w:space="0" w:color="auto"/>
              <w:right w:val="single" w:sz="4" w:space="0" w:color="auto"/>
            </w:tcBorders>
            <w:vAlign w:val="center"/>
          </w:tcPr>
          <w:p w14:paraId="1A7C981C" w14:textId="77777777" w:rsidR="0085682B" w:rsidRPr="0085682B" w:rsidRDefault="0085682B" w:rsidP="0085682B">
            <w:pPr>
              <w:spacing w:line="300" w:lineRule="exact"/>
              <w:ind w:firstLineChars="200" w:firstLine="420"/>
              <w:rPr>
                <w:szCs w:val="22"/>
              </w:rPr>
            </w:pPr>
            <w:r w:rsidRPr="0085682B">
              <w:rPr>
                <w:rFonts w:hint="eastAsia"/>
                <w:szCs w:val="22"/>
              </w:rPr>
              <w:t>符合第二章“投标人须知”第</w:t>
            </w:r>
            <w:r w:rsidRPr="0085682B">
              <w:rPr>
                <w:rFonts w:hint="eastAsia"/>
                <w:szCs w:val="22"/>
              </w:rPr>
              <w:t>1.4.1</w:t>
            </w:r>
            <w:r w:rsidRPr="0085682B">
              <w:rPr>
                <w:rFonts w:hint="eastAsia"/>
                <w:szCs w:val="22"/>
              </w:rPr>
              <w:t>项规定。</w:t>
            </w:r>
          </w:p>
        </w:tc>
      </w:tr>
      <w:tr w:rsidR="0085682B" w:rsidRPr="0085682B" w14:paraId="10A6C969" w14:textId="77777777" w:rsidTr="0033638F">
        <w:trPr>
          <w:trHeight w:val="413"/>
          <w:jc w:val="center"/>
        </w:trPr>
        <w:tc>
          <w:tcPr>
            <w:tcW w:w="715" w:type="dxa"/>
            <w:vMerge/>
            <w:tcBorders>
              <w:left w:val="single" w:sz="4" w:space="0" w:color="auto"/>
              <w:right w:val="single" w:sz="4" w:space="0" w:color="auto"/>
            </w:tcBorders>
            <w:vAlign w:val="center"/>
          </w:tcPr>
          <w:p w14:paraId="2446647A" w14:textId="77777777" w:rsidR="0085682B" w:rsidRPr="0085682B" w:rsidRDefault="0085682B" w:rsidP="0085682B">
            <w:pPr>
              <w:spacing w:line="300" w:lineRule="exact"/>
              <w:ind w:firstLineChars="200" w:firstLine="420"/>
            </w:pPr>
          </w:p>
        </w:tc>
        <w:tc>
          <w:tcPr>
            <w:tcW w:w="1064" w:type="dxa"/>
            <w:vMerge/>
            <w:tcBorders>
              <w:left w:val="single" w:sz="4" w:space="0" w:color="auto"/>
              <w:right w:val="single" w:sz="4" w:space="0" w:color="auto"/>
            </w:tcBorders>
            <w:vAlign w:val="center"/>
          </w:tcPr>
          <w:p w14:paraId="3B895B30" w14:textId="77777777" w:rsidR="0085682B" w:rsidRPr="0085682B" w:rsidRDefault="0085682B" w:rsidP="0085682B">
            <w:pPr>
              <w:spacing w:line="300" w:lineRule="exact"/>
              <w:ind w:firstLineChars="200" w:firstLine="420"/>
            </w:pPr>
          </w:p>
        </w:tc>
        <w:tc>
          <w:tcPr>
            <w:tcW w:w="2141" w:type="dxa"/>
            <w:tcBorders>
              <w:top w:val="single" w:sz="4" w:space="0" w:color="auto"/>
              <w:left w:val="single" w:sz="4" w:space="0" w:color="auto"/>
              <w:bottom w:val="single" w:sz="4" w:space="0" w:color="auto"/>
              <w:right w:val="single" w:sz="4" w:space="0" w:color="auto"/>
            </w:tcBorders>
            <w:vAlign w:val="center"/>
          </w:tcPr>
          <w:p w14:paraId="1F7C0320" w14:textId="77777777" w:rsidR="0085682B" w:rsidRPr="0085682B" w:rsidRDefault="0085682B" w:rsidP="0085682B">
            <w:pPr>
              <w:spacing w:line="300" w:lineRule="exact"/>
              <w:jc w:val="center"/>
            </w:pPr>
            <w:r w:rsidRPr="0085682B">
              <w:rPr>
                <w:rFonts w:hint="eastAsia"/>
              </w:rPr>
              <w:t>人员要求</w:t>
            </w:r>
          </w:p>
        </w:tc>
        <w:tc>
          <w:tcPr>
            <w:tcW w:w="5286" w:type="dxa"/>
            <w:tcBorders>
              <w:top w:val="single" w:sz="4" w:space="0" w:color="auto"/>
              <w:left w:val="single" w:sz="4" w:space="0" w:color="auto"/>
              <w:bottom w:val="single" w:sz="4" w:space="0" w:color="auto"/>
              <w:right w:val="single" w:sz="4" w:space="0" w:color="auto"/>
            </w:tcBorders>
            <w:vAlign w:val="center"/>
          </w:tcPr>
          <w:p w14:paraId="7390AF6C" w14:textId="77777777" w:rsidR="0085682B" w:rsidRPr="0085682B" w:rsidRDefault="0085682B" w:rsidP="0085682B">
            <w:pPr>
              <w:spacing w:line="300" w:lineRule="exact"/>
              <w:ind w:firstLineChars="200" w:firstLine="420"/>
              <w:rPr>
                <w:szCs w:val="22"/>
              </w:rPr>
            </w:pPr>
            <w:r w:rsidRPr="0085682B">
              <w:rPr>
                <w:rFonts w:hint="eastAsia"/>
                <w:szCs w:val="22"/>
              </w:rPr>
              <w:t>符合第二章“投标人须知”第</w:t>
            </w:r>
            <w:r w:rsidRPr="0085682B">
              <w:rPr>
                <w:rFonts w:hint="eastAsia"/>
                <w:szCs w:val="22"/>
              </w:rPr>
              <w:t>1.4.1</w:t>
            </w:r>
            <w:r w:rsidRPr="0085682B">
              <w:rPr>
                <w:rFonts w:hint="eastAsia"/>
                <w:szCs w:val="22"/>
              </w:rPr>
              <w:t>项规定。</w:t>
            </w:r>
          </w:p>
        </w:tc>
      </w:tr>
      <w:tr w:rsidR="0085682B" w:rsidRPr="0085682B" w14:paraId="23CE84FE" w14:textId="77777777" w:rsidTr="0033638F">
        <w:trPr>
          <w:trHeight w:val="418"/>
          <w:jc w:val="center"/>
        </w:trPr>
        <w:tc>
          <w:tcPr>
            <w:tcW w:w="715" w:type="dxa"/>
            <w:vMerge/>
            <w:tcBorders>
              <w:left w:val="single" w:sz="4" w:space="0" w:color="auto"/>
              <w:right w:val="single" w:sz="4" w:space="0" w:color="auto"/>
            </w:tcBorders>
            <w:vAlign w:val="center"/>
          </w:tcPr>
          <w:p w14:paraId="69896854" w14:textId="77777777" w:rsidR="0085682B" w:rsidRPr="0085682B" w:rsidRDefault="0085682B" w:rsidP="0085682B">
            <w:pPr>
              <w:spacing w:line="300" w:lineRule="exact"/>
              <w:ind w:firstLineChars="200" w:firstLine="420"/>
            </w:pPr>
          </w:p>
        </w:tc>
        <w:tc>
          <w:tcPr>
            <w:tcW w:w="1064" w:type="dxa"/>
            <w:vMerge/>
            <w:tcBorders>
              <w:left w:val="single" w:sz="4" w:space="0" w:color="auto"/>
              <w:right w:val="single" w:sz="4" w:space="0" w:color="auto"/>
            </w:tcBorders>
            <w:vAlign w:val="center"/>
          </w:tcPr>
          <w:p w14:paraId="57745EA4" w14:textId="77777777" w:rsidR="0085682B" w:rsidRPr="0085682B" w:rsidRDefault="0085682B" w:rsidP="0085682B">
            <w:pPr>
              <w:spacing w:line="300" w:lineRule="exact"/>
              <w:ind w:firstLineChars="200" w:firstLine="420"/>
            </w:pPr>
          </w:p>
        </w:tc>
        <w:tc>
          <w:tcPr>
            <w:tcW w:w="2141" w:type="dxa"/>
            <w:tcBorders>
              <w:top w:val="single" w:sz="4" w:space="0" w:color="auto"/>
              <w:left w:val="single" w:sz="4" w:space="0" w:color="auto"/>
              <w:bottom w:val="single" w:sz="4" w:space="0" w:color="auto"/>
              <w:right w:val="single" w:sz="4" w:space="0" w:color="auto"/>
            </w:tcBorders>
            <w:vAlign w:val="center"/>
          </w:tcPr>
          <w:p w14:paraId="265FAAA6" w14:textId="77777777" w:rsidR="0085682B" w:rsidRPr="0085682B" w:rsidRDefault="0085682B" w:rsidP="0085682B">
            <w:pPr>
              <w:spacing w:line="300" w:lineRule="exact"/>
              <w:jc w:val="center"/>
            </w:pPr>
            <w:r w:rsidRPr="0085682B">
              <w:rPr>
                <w:rFonts w:hint="eastAsia"/>
              </w:rPr>
              <w:t>其他要求</w:t>
            </w:r>
          </w:p>
        </w:tc>
        <w:tc>
          <w:tcPr>
            <w:tcW w:w="5286" w:type="dxa"/>
            <w:tcBorders>
              <w:top w:val="single" w:sz="4" w:space="0" w:color="auto"/>
              <w:left w:val="single" w:sz="4" w:space="0" w:color="auto"/>
              <w:bottom w:val="single" w:sz="4" w:space="0" w:color="auto"/>
              <w:right w:val="single" w:sz="4" w:space="0" w:color="auto"/>
            </w:tcBorders>
            <w:vAlign w:val="center"/>
          </w:tcPr>
          <w:p w14:paraId="3F225974" w14:textId="77777777" w:rsidR="0085682B" w:rsidRPr="0085682B" w:rsidRDefault="0085682B" w:rsidP="0085682B">
            <w:pPr>
              <w:spacing w:line="300" w:lineRule="exact"/>
              <w:ind w:firstLineChars="200" w:firstLine="420"/>
              <w:rPr>
                <w:szCs w:val="22"/>
              </w:rPr>
            </w:pPr>
            <w:r w:rsidRPr="0085682B">
              <w:rPr>
                <w:rFonts w:hint="eastAsia"/>
                <w:szCs w:val="22"/>
              </w:rPr>
              <w:t>符合第二章“投标人须知”第</w:t>
            </w:r>
            <w:r w:rsidRPr="0085682B">
              <w:rPr>
                <w:rFonts w:hint="eastAsia"/>
                <w:szCs w:val="22"/>
              </w:rPr>
              <w:t>1.4.1</w:t>
            </w:r>
            <w:r w:rsidRPr="0085682B">
              <w:rPr>
                <w:rFonts w:hint="eastAsia"/>
                <w:szCs w:val="22"/>
              </w:rPr>
              <w:t>项规定。</w:t>
            </w:r>
          </w:p>
        </w:tc>
      </w:tr>
      <w:tr w:rsidR="0085682B" w:rsidRPr="0085682B" w14:paraId="3BC0B059" w14:textId="77777777" w:rsidTr="0033638F">
        <w:trPr>
          <w:trHeight w:val="622"/>
          <w:jc w:val="center"/>
        </w:trPr>
        <w:tc>
          <w:tcPr>
            <w:tcW w:w="715" w:type="dxa"/>
            <w:vMerge/>
            <w:tcBorders>
              <w:left w:val="single" w:sz="4" w:space="0" w:color="auto"/>
              <w:bottom w:val="single" w:sz="4" w:space="0" w:color="auto"/>
              <w:right w:val="single" w:sz="4" w:space="0" w:color="auto"/>
            </w:tcBorders>
            <w:vAlign w:val="center"/>
          </w:tcPr>
          <w:p w14:paraId="44D0D38C" w14:textId="77777777" w:rsidR="0085682B" w:rsidRPr="0085682B" w:rsidRDefault="0085682B" w:rsidP="0085682B">
            <w:pPr>
              <w:spacing w:line="300" w:lineRule="exact"/>
              <w:ind w:firstLineChars="200" w:firstLine="420"/>
            </w:pPr>
          </w:p>
        </w:tc>
        <w:tc>
          <w:tcPr>
            <w:tcW w:w="1064" w:type="dxa"/>
            <w:vMerge/>
            <w:tcBorders>
              <w:left w:val="single" w:sz="4" w:space="0" w:color="auto"/>
              <w:bottom w:val="single" w:sz="4" w:space="0" w:color="auto"/>
              <w:right w:val="single" w:sz="4" w:space="0" w:color="auto"/>
            </w:tcBorders>
            <w:vAlign w:val="center"/>
          </w:tcPr>
          <w:p w14:paraId="1A508272" w14:textId="77777777" w:rsidR="0085682B" w:rsidRPr="0085682B" w:rsidRDefault="0085682B" w:rsidP="0085682B">
            <w:pPr>
              <w:spacing w:line="300" w:lineRule="exact"/>
              <w:ind w:firstLineChars="200" w:firstLine="420"/>
            </w:pPr>
          </w:p>
        </w:tc>
        <w:tc>
          <w:tcPr>
            <w:tcW w:w="2141" w:type="dxa"/>
            <w:tcBorders>
              <w:top w:val="single" w:sz="4" w:space="0" w:color="auto"/>
              <w:left w:val="single" w:sz="4" w:space="0" w:color="auto"/>
              <w:bottom w:val="single" w:sz="4" w:space="0" w:color="auto"/>
              <w:right w:val="single" w:sz="4" w:space="0" w:color="auto"/>
            </w:tcBorders>
            <w:vAlign w:val="center"/>
          </w:tcPr>
          <w:p w14:paraId="1DA90810" w14:textId="77777777" w:rsidR="0085682B" w:rsidRPr="0085682B" w:rsidRDefault="0085682B" w:rsidP="0085682B">
            <w:pPr>
              <w:spacing w:line="300" w:lineRule="exact"/>
              <w:jc w:val="center"/>
            </w:pPr>
            <w:r w:rsidRPr="0085682B">
              <w:rPr>
                <w:rFonts w:hint="eastAsia"/>
              </w:rPr>
              <w:t>不存在禁止投标的情形</w:t>
            </w:r>
          </w:p>
        </w:tc>
        <w:tc>
          <w:tcPr>
            <w:tcW w:w="5286" w:type="dxa"/>
            <w:tcBorders>
              <w:top w:val="single" w:sz="4" w:space="0" w:color="auto"/>
              <w:left w:val="single" w:sz="4" w:space="0" w:color="auto"/>
              <w:bottom w:val="single" w:sz="4" w:space="0" w:color="auto"/>
              <w:right w:val="single" w:sz="4" w:space="0" w:color="auto"/>
            </w:tcBorders>
            <w:vAlign w:val="center"/>
          </w:tcPr>
          <w:p w14:paraId="78A70D93" w14:textId="77777777" w:rsidR="0085682B" w:rsidRPr="0085682B" w:rsidRDefault="0085682B" w:rsidP="0085682B">
            <w:pPr>
              <w:spacing w:line="300" w:lineRule="exact"/>
              <w:ind w:firstLineChars="200" w:firstLine="420"/>
            </w:pPr>
            <w:r w:rsidRPr="0085682B">
              <w:rPr>
                <w:rFonts w:hint="eastAsia"/>
                <w:szCs w:val="22"/>
              </w:rPr>
              <w:t>投标人不存在第二章“投标人须知”第</w:t>
            </w:r>
            <w:r w:rsidRPr="0085682B">
              <w:rPr>
                <w:rFonts w:hint="eastAsia"/>
                <w:szCs w:val="22"/>
              </w:rPr>
              <w:t xml:space="preserve"> 1.4.3 </w:t>
            </w:r>
            <w:r w:rsidRPr="0085682B">
              <w:rPr>
                <w:rFonts w:hint="eastAsia"/>
                <w:szCs w:val="22"/>
              </w:rPr>
              <w:t>项或第</w:t>
            </w:r>
            <w:r w:rsidRPr="0085682B">
              <w:rPr>
                <w:rFonts w:hint="eastAsia"/>
                <w:szCs w:val="22"/>
              </w:rPr>
              <w:t xml:space="preserve"> 1.4.4 </w:t>
            </w:r>
            <w:r w:rsidRPr="0085682B">
              <w:rPr>
                <w:rFonts w:hint="eastAsia"/>
                <w:szCs w:val="22"/>
              </w:rPr>
              <w:t>项规定的任何一种情形。</w:t>
            </w:r>
          </w:p>
        </w:tc>
      </w:tr>
      <w:tr w:rsidR="0085682B" w:rsidRPr="0085682B" w14:paraId="2F2D108B" w14:textId="77777777" w:rsidTr="0033638F">
        <w:trPr>
          <w:trHeight w:val="841"/>
          <w:jc w:val="center"/>
        </w:trPr>
        <w:tc>
          <w:tcPr>
            <w:tcW w:w="715" w:type="dxa"/>
            <w:vMerge w:val="restart"/>
            <w:tcBorders>
              <w:top w:val="single" w:sz="4" w:space="0" w:color="auto"/>
              <w:left w:val="single" w:sz="4" w:space="0" w:color="auto"/>
              <w:right w:val="single" w:sz="4" w:space="0" w:color="auto"/>
            </w:tcBorders>
            <w:vAlign w:val="center"/>
          </w:tcPr>
          <w:p w14:paraId="6A3A0831" w14:textId="77777777" w:rsidR="0085682B" w:rsidRPr="0085682B" w:rsidRDefault="0085682B" w:rsidP="0085682B">
            <w:pPr>
              <w:spacing w:line="300" w:lineRule="exact"/>
              <w:jc w:val="center"/>
              <w:rPr>
                <w:szCs w:val="22"/>
              </w:rPr>
            </w:pPr>
            <w:r w:rsidRPr="0085682B">
              <w:rPr>
                <w:szCs w:val="22"/>
              </w:rPr>
              <w:t>2.1.3</w:t>
            </w:r>
          </w:p>
        </w:tc>
        <w:tc>
          <w:tcPr>
            <w:tcW w:w="1064" w:type="dxa"/>
            <w:vMerge w:val="restart"/>
            <w:tcBorders>
              <w:top w:val="single" w:sz="4" w:space="0" w:color="auto"/>
              <w:left w:val="single" w:sz="4" w:space="0" w:color="auto"/>
              <w:right w:val="single" w:sz="4" w:space="0" w:color="auto"/>
            </w:tcBorders>
            <w:vAlign w:val="center"/>
          </w:tcPr>
          <w:p w14:paraId="4F59330A" w14:textId="77777777" w:rsidR="0085682B" w:rsidRPr="0085682B" w:rsidRDefault="0085682B" w:rsidP="0085682B">
            <w:pPr>
              <w:spacing w:line="300" w:lineRule="exact"/>
              <w:jc w:val="center"/>
              <w:rPr>
                <w:szCs w:val="22"/>
              </w:rPr>
            </w:pPr>
            <w:r w:rsidRPr="0085682B">
              <w:rPr>
                <w:rFonts w:hint="eastAsia"/>
                <w:szCs w:val="22"/>
              </w:rPr>
              <w:t>商务及技术文件响应性评审</w:t>
            </w:r>
          </w:p>
        </w:tc>
        <w:tc>
          <w:tcPr>
            <w:tcW w:w="2141" w:type="dxa"/>
            <w:tcBorders>
              <w:top w:val="single" w:sz="4" w:space="0" w:color="auto"/>
              <w:left w:val="single" w:sz="4" w:space="0" w:color="auto"/>
              <w:bottom w:val="single" w:sz="4" w:space="0" w:color="auto"/>
              <w:right w:val="single" w:sz="4" w:space="0" w:color="auto"/>
            </w:tcBorders>
            <w:vAlign w:val="center"/>
          </w:tcPr>
          <w:p w14:paraId="2C07EE69" w14:textId="77777777" w:rsidR="0085682B" w:rsidRPr="0085682B" w:rsidRDefault="0085682B" w:rsidP="0085682B">
            <w:pPr>
              <w:spacing w:line="300" w:lineRule="exact"/>
              <w:jc w:val="center"/>
            </w:pPr>
            <w:r w:rsidRPr="0085682B">
              <w:rPr>
                <w:rFonts w:hint="eastAsia"/>
              </w:rPr>
              <w:t>投标内容</w:t>
            </w:r>
          </w:p>
        </w:tc>
        <w:tc>
          <w:tcPr>
            <w:tcW w:w="5286" w:type="dxa"/>
            <w:tcBorders>
              <w:top w:val="single" w:sz="4" w:space="0" w:color="auto"/>
              <w:left w:val="single" w:sz="4" w:space="0" w:color="auto"/>
              <w:bottom w:val="single" w:sz="4" w:space="0" w:color="auto"/>
              <w:right w:val="single" w:sz="4" w:space="0" w:color="auto"/>
            </w:tcBorders>
            <w:vAlign w:val="center"/>
          </w:tcPr>
          <w:p w14:paraId="4751FB93" w14:textId="77777777" w:rsidR="0085682B" w:rsidRPr="0085682B" w:rsidRDefault="0085682B" w:rsidP="0085682B">
            <w:pPr>
              <w:spacing w:line="240" w:lineRule="exact"/>
              <w:ind w:firstLineChars="200" w:firstLine="420"/>
              <w:rPr>
                <w:b/>
                <w:szCs w:val="22"/>
              </w:rPr>
            </w:pPr>
            <w:r w:rsidRPr="0085682B">
              <w:rPr>
                <w:rFonts w:hint="eastAsia"/>
                <w:szCs w:val="22"/>
              </w:rPr>
              <w:t>同一投标人未提交两个以上不同的投标文件，投标文件中未出现有关投标报价的内容，且符合第二章“投标人须知”第</w:t>
            </w:r>
            <w:r w:rsidRPr="0085682B">
              <w:rPr>
                <w:rFonts w:hint="eastAsia"/>
                <w:szCs w:val="22"/>
              </w:rPr>
              <w:t>1.3.1</w:t>
            </w:r>
            <w:r w:rsidRPr="0085682B">
              <w:rPr>
                <w:rFonts w:hint="eastAsia"/>
                <w:szCs w:val="22"/>
              </w:rPr>
              <w:t>项规定。</w:t>
            </w:r>
          </w:p>
        </w:tc>
      </w:tr>
      <w:tr w:rsidR="0085682B" w:rsidRPr="0085682B" w14:paraId="7A04FBEB" w14:textId="77777777" w:rsidTr="0033638F">
        <w:trPr>
          <w:trHeight w:val="697"/>
          <w:jc w:val="center"/>
        </w:trPr>
        <w:tc>
          <w:tcPr>
            <w:tcW w:w="715" w:type="dxa"/>
            <w:vMerge/>
            <w:tcBorders>
              <w:left w:val="single" w:sz="4" w:space="0" w:color="auto"/>
              <w:right w:val="single" w:sz="4" w:space="0" w:color="auto"/>
            </w:tcBorders>
            <w:vAlign w:val="center"/>
          </w:tcPr>
          <w:p w14:paraId="6EE06BAD" w14:textId="77777777" w:rsidR="0085682B" w:rsidRPr="0085682B" w:rsidRDefault="0085682B" w:rsidP="0085682B">
            <w:pPr>
              <w:spacing w:line="300" w:lineRule="exact"/>
              <w:jc w:val="center"/>
              <w:rPr>
                <w:szCs w:val="22"/>
              </w:rPr>
            </w:pPr>
          </w:p>
        </w:tc>
        <w:tc>
          <w:tcPr>
            <w:tcW w:w="1064" w:type="dxa"/>
            <w:vMerge/>
            <w:tcBorders>
              <w:left w:val="single" w:sz="4" w:space="0" w:color="auto"/>
              <w:right w:val="single" w:sz="4" w:space="0" w:color="auto"/>
            </w:tcBorders>
            <w:vAlign w:val="center"/>
          </w:tcPr>
          <w:p w14:paraId="328FBB1E" w14:textId="77777777" w:rsidR="0085682B" w:rsidRPr="0085682B" w:rsidRDefault="0085682B" w:rsidP="0085682B">
            <w:pPr>
              <w:spacing w:line="300" w:lineRule="exact"/>
              <w:jc w:val="center"/>
              <w:rPr>
                <w:szCs w:val="22"/>
              </w:rPr>
            </w:pPr>
          </w:p>
        </w:tc>
        <w:tc>
          <w:tcPr>
            <w:tcW w:w="2141" w:type="dxa"/>
            <w:tcBorders>
              <w:top w:val="single" w:sz="4" w:space="0" w:color="auto"/>
              <w:left w:val="single" w:sz="4" w:space="0" w:color="auto"/>
              <w:bottom w:val="single" w:sz="4" w:space="0" w:color="auto"/>
              <w:right w:val="single" w:sz="4" w:space="0" w:color="auto"/>
            </w:tcBorders>
            <w:vAlign w:val="center"/>
          </w:tcPr>
          <w:p w14:paraId="4F0A3DB2" w14:textId="77777777" w:rsidR="0085682B" w:rsidRPr="0085682B" w:rsidRDefault="0085682B" w:rsidP="0085682B">
            <w:pPr>
              <w:spacing w:line="300" w:lineRule="exact"/>
              <w:jc w:val="center"/>
            </w:pPr>
            <w:r w:rsidRPr="0085682B">
              <w:rPr>
                <w:rFonts w:hint="eastAsia"/>
              </w:rPr>
              <w:t>工期</w:t>
            </w:r>
          </w:p>
        </w:tc>
        <w:tc>
          <w:tcPr>
            <w:tcW w:w="5286" w:type="dxa"/>
            <w:tcBorders>
              <w:top w:val="single" w:sz="4" w:space="0" w:color="auto"/>
              <w:left w:val="single" w:sz="4" w:space="0" w:color="auto"/>
              <w:bottom w:val="single" w:sz="4" w:space="0" w:color="auto"/>
              <w:right w:val="single" w:sz="4" w:space="0" w:color="auto"/>
            </w:tcBorders>
            <w:vAlign w:val="center"/>
          </w:tcPr>
          <w:p w14:paraId="56EDC0A9" w14:textId="77777777" w:rsidR="0085682B" w:rsidRPr="0085682B" w:rsidRDefault="0085682B" w:rsidP="0085682B">
            <w:pPr>
              <w:spacing w:line="240" w:lineRule="exact"/>
              <w:ind w:firstLineChars="200" w:firstLine="420"/>
              <w:rPr>
                <w:b/>
                <w:szCs w:val="22"/>
              </w:rPr>
            </w:pPr>
            <w:r w:rsidRPr="0085682B">
              <w:rPr>
                <w:rFonts w:hint="eastAsia"/>
                <w:szCs w:val="22"/>
              </w:rPr>
              <w:t>投标文件载明的招标项目完成期限未超过招标文件规定的时限，且符合第二章“投标人须知”第</w:t>
            </w:r>
            <w:r w:rsidRPr="0085682B">
              <w:rPr>
                <w:rFonts w:hint="eastAsia"/>
                <w:szCs w:val="22"/>
              </w:rPr>
              <w:t>1.3.2</w:t>
            </w:r>
            <w:r w:rsidRPr="0085682B">
              <w:rPr>
                <w:rFonts w:hint="eastAsia"/>
                <w:szCs w:val="22"/>
              </w:rPr>
              <w:t>项规定。</w:t>
            </w:r>
          </w:p>
        </w:tc>
      </w:tr>
      <w:tr w:rsidR="0085682B" w:rsidRPr="0085682B" w14:paraId="61CF7FB1" w14:textId="77777777" w:rsidTr="0033638F">
        <w:trPr>
          <w:trHeight w:val="253"/>
          <w:jc w:val="center"/>
        </w:trPr>
        <w:tc>
          <w:tcPr>
            <w:tcW w:w="715" w:type="dxa"/>
            <w:vMerge/>
            <w:tcBorders>
              <w:left w:val="single" w:sz="4" w:space="0" w:color="auto"/>
              <w:right w:val="single" w:sz="4" w:space="0" w:color="auto"/>
            </w:tcBorders>
            <w:vAlign w:val="center"/>
          </w:tcPr>
          <w:p w14:paraId="2C414F1F" w14:textId="77777777" w:rsidR="0085682B" w:rsidRPr="0085682B" w:rsidRDefault="0085682B" w:rsidP="0085682B">
            <w:pPr>
              <w:spacing w:line="300" w:lineRule="exact"/>
              <w:jc w:val="center"/>
              <w:rPr>
                <w:szCs w:val="22"/>
              </w:rPr>
            </w:pPr>
          </w:p>
        </w:tc>
        <w:tc>
          <w:tcPr>
            <w:tcW w:w="1064" w:type="dxa"/>
            <w:vMerge/>
            <w:tcBorders>
              <w:left w:val="single" w:sz="4" w:space="0" w:color="auto"/>
              <w:right w:val="single" w:sz="4" w:space="0" w:color="auto"/>
            </w:tcBorders>
            <w:vAlign w:val="center"/>
          </w:tcPr>
          <w:p w14:paraId="60852FB4" w14:textId="77777777" w:rsidR="0085682B" w:rsidRPr="0085682B" w:rsidRDefault="0085682B" w:rsidP="0085682B">
            <w:pPr>
              <w:spacing w:line="300" w:lineRule="exact"/>
              <w:jc w:val="center"/>
              <w:rPr>
                <w:szCs w:val="22"/>
              </w:rPr>
            </w:pPr>
          </w:p>
        </w:tc>
        <w:tc>
          <w:tcPr>
            <w:tcW w:w="2141" w:type="dxa"/>
            <w:tcBorders>
              <w:top w:val="single" w:sz="4" w:space="0" w:color="auto"/>
              <w:left w:val="single" w:sz="4" w:space="0" w:color="auto"/>
              <w:bottom w:val="single" w:sz="4" w:space="0" w:color="auto"/>
              <w:right w:val="single" w:sz="4" w:space="0" w:color="auto"/>
            </w:tcBorders>
            <w:vAlign w:val="center"/>
          </w:tcPr>
          <w:p w14:paraId="7083E541" w14:textId="77777777" w:rsidR="0085682B" w:rsidRPr="0085682B" w:rsidRDefault="0085682B" w:rsidP="0085682B">
            <w:pPr>
              <w:spacing w:line="300" w:lineRule="exact"/>
              <w:jc w:val="center"/>
            </w:pPr>
            <w:r w:rsidRPr="0085682B">
              <w:rPr>
                <w:rFonts w:hint="eastAsia"/>
              </w:rPr>
              <w:t>质量标准</w:t>
            </w:r>
          </w:p>
        </w:tc>
        <w:tc>
          <w:tcPr>
            <w:tcW w:w="5286" w:type="dxa"/>
            <w:tcBorders>
              <w:top w:val="single" w:sz="4" w:space="0" w:color="auto"/>
              <w:left w:val="single" w:sz="4" w:space="0" w:color="auto"/>
              <w:bottom w:val="single" w:sz="4" w:space="0" w:color="auto"/>
              <w:right w:val="single" w:sz="4" w:space="0" w:color="auto"/>
            </w:tcBorders>
            <w:vAlign w:val="center"/>
          </w:tcPr>
          <w:p w14:paraId="0EFED8CA" w14:textId="77777777" w:rsidR="0085682B" w:rsidRPr="0085682B" w:rsidRDefault="0085682B" w:rsidP="0085682B">
            <w:pPr>
              <w:spacing w:line="240" w:lineRule="exact"/>
              <w:ind w:firstLineChars="200" w:firstLine="420"/>
              <w:rPr>
                <w:b/>
                <w:szCs w:val="22"/>
              </w:rPr>
            </w:pPr>
            <w:r w:rsidRPr="0085682B">
              <w:rPr>
                <w:rFonts w:hint="eastAsia"/>
                <w:szCs w:val="22"/>
              </w:rPr>
              <w:t>符合第二章“投标人须知”第</w:t>
            </w:r>
            <w:r w:rsidRPr="0085682B">
              <w:rPr>
                <w:rFonts w:hint="eastAsia"/>
                <w:szCs w:val="22"/>
              </w:rPr>
              <w:t>1.3.3</w:t>
            </w:r>
            <w:r w:rsidRPr="0085682B">
              <w:rPr>
                <w:rFonts w:hint="eastAsia"/>
                <w:szCs w:val="22"/>
              </w:rPr>
              <w:t>项规定。</w:t>
            </w:r>
          </w:p>
        </w:tc>
      </w:tr>
      <w:tr w:rsidR="0085682B" w:rsidRPr="0085682B" w14:paraId="402F2A0B" w14:textId="77777777" w:rsidTr="0033638F">
        <w:trPr>
          <w:trHeight w:val="370"/>
          <w:jc w:val="center"/>
        </w:trPr>
        <w:tc>
          <w:tcPr>
            <w:tcW w:w="715" w:type="dxa"/>
            <w:vMerge/>
            <w:tcBorders>
              <w:left w:val="single" w:sz="4" w:space="0" w:color="auto"/>
              <w:right w:val="single" w:sz="4" w:space="0" w:color="auto"/>
            </w:tcBorders>
            <w:vAlign w:val="center"/>
          </w:tcPr>
          <w:p w14:paraId="70629FFC" w14:textId="77777777" w:rsidR="0085682B" w:rsidRPr="0085682B" w:rsidRDefault="0085682B" w:rsidP="0085682B">
            <w:pPr>
              <w:spacing w:line="300" w:lineRule="exact"/>
              <w:jc w:val="center"/>
              <w:rPr>
                <w:szCs w:val="22"/>
              </w:rPr>
            </w:pPr>
          </w:p>
        </w:tc>
        <w:tc>
          <w:tcPr>
            <w:tcW w:w="1064" w:type="dxa"/>
            <w:vMerge/>
            <w:tcBorders>
              <w:left w:val="single" w:sz="4" w:space="0" w:color="auto"/>
              <w:right w:val="single" w:sz="4" w:space="0" w:color="auto"/>
            </w:tcBorders>
            <w:vAlign w:val="center"/>
          </w:tcPr>
          <w:p w14:paraId="12A07BF6" w14:textId="77777777" w:rsidR="0085682B" w:rsidRPr="0085682B" w:rsidRDefault="0085682B" w:rsidP="0085682B">
            <w:pPr>
              <w:spacing w:line="300" w:lineRule="exact"/>
              <w:jc w:val="center"/>
              <w:rPr>
                <w:szCs w:val="22"/>
              </w:rPr>
            </w:pPr>
          </w:p>
        </w:tc>
        <w:tc>
          <w:tcPr>
            <w:tcW w:w="2141" w:type="dxa"/>
            <w:tcBorders>
              <w:top w:val="single" w:sz="4" w:space="0" w:color="auto"/>
              <w:left w:val="single" w:sz="4" w:space="0" w:color="auto"/>
              <w:bottom w:val="single" w:sz="4" w:space="0" w:color="auto"/>
              <w:right w:val="single" w:sz="4" w:space="0" w:color="auto"/>
            </w:tcBorders>
            <w:vAlign w:val="center"/>
          </w:tcPr>
          <w:p w14:paraId="31C0581F" w14:textId="77777777" w:rsidR="0085682B" w:rsidRPr="0085682B" w:rsidRDefault="0085682B" w:rsidP="0085682B">
            <w:pPr>
              <w:spacing w:line="300" w:lineRule="exact"/>
              <w:jc w:val="center"/>
            </w:pPr>
            <w:r w:rsidRPr="0085682B">
              <w:rPr>
                <w:rFonts w:hint="eastAsia"/>
              </w:rPr>
              <w:t>投标有效期</w:t>
            </w:r>
          </w:p>
        </w:tc>
        <w:tc>
          <w:tcPr>
            <w:tcW w:w="5286" w:type="dxa"/>
            <w:tcBorders>
              <w:top w:val="single" w:sz="4" w:space="0" w:color="auto"/>
              <w:left w:val="single" w:sz="4" w:space="0" w:color="auto"/>
              <w:bottom w:val="single" w:sz="4" w:space="0" w:color="auto"/>
              <w:right w:val="single" w:sz="4" w:space="0" w:color="auto"/>
            </w:tcBorders>
            <w:vAlign w:val="center"/>
          </w:tcPr>
          <w:p w14:paraId="3B01693D" w14:textId="77777777" w:rsidR="0085682B" w:rsidRPr="0085682B" w:rsidRDefault="0085682B" w:rsidP="0085682B">
            <w:pPr>
              <w:spacing w:line="240" w:lineRule="exact"/>
              <w:ind w:firstLineChars="200" w:firstLine="420"/>
              <w:rPr>
                <w:b/>
                <w:szCs w:val="22"/>
              </w:rPr>
            </w:pPr>
            <w:r w:rsidRPr="0085682B">
              <w:rPr>
                <w:rFonts w:hint="eastAsia"/>
                <w:szCs w:val="22"/>
              </w:rPr>
              <w:t>符合第二章“投标人须知”第</w:t>
            </w:r>
            <w:r w:rsidRPr="0085682B">
              <w:rPr>
                <w:rFonts w:hint="eastAsia"/>
                <w:szCs w:val="22"/>
              </w:rPr>
              <w:t>3.3.1</w:t>
            </w:r>
            <w:r w:rsidRPr="0085682B">
              <w:rPr>
                <w:rFonts w:hint="eastAsia"/>
                <w:szCs w:val="22"/>
              </w:rPr>
              <w:t>项规定。</w:t>
            </w:r>
          </w:p>
        </w:tc>
      </w:tr>
      <w:tr w:rsidR="0085682B" w:rsidRPr="0085682B" w14:paraId="7D530BBB" w14:textId="77777777" w:rsidTr="0033638F">
        <w:trPr>
          <w:trHeight w:val="2403"/>
          <w:jc w:val="center"/>
        </w:trPr>
        <w:tc>
          <w:tcPr>
            <w:tcW w:w="715" w:type="dxa"/>
            <w:vMerge/>
            <w:tcBorders>
              <w:left w:val="single" w:sz="4" w:space="0" w:color="auto"/>
              <w:right w:val="single" w:sz="4" w:space="0" w:color="auto"/>
            </w:tcBorders>
            <w:vAlign w:val="center"/>
          </w:tcPr>
          <w:p w14:paraId="6C6CBC83" w14:textId="77777777" w:rsidR="0085682B" w:rsidRPr="0085682B" w:rsidRDefault="0085682B" w:rsidP="0085682B">
            <w:pPr>
              <w:spacing w:line="300" w:lineRule="exact"/>
              <w:ind w:firstLineChars="200" w:firstLine="420"/>
            </w:pPr>
          </w:p>
        </w:tc>
        <w:tc>
          <w:tcPr>
            <w:tcW w:w="1064" w:type="dxa"/>
            <w:vMerge/>
            <w:tcBorders>
              <w:left w:val="single" w:sz="4" w:space="0" w:color="auto"/>
              <w:right w:val="single" w:sz="4" w:space="0" w:color="auto"/>
            </w:tcBorders>
            <w:vAlign w:val="center"/>
          </w:tcPr>
          <w:p w14:paraId="2288E999" w14:textId="77777777" w:rsidR="0085682B" w:rsidRPr="0085682B" w:rsidRDefault="0085682B" w:rsidP="0085682B">
            <w:pPr>
              <w:spacing w:line="300" w:lineRule="exact"/>
              <w:ind w:firstLineChars="200" w:firstLine="420"/>
            </w:pPr>
          </w:p>
        </w:tc>
        <w:tc>
          <w:tcPr>
            <w:tcW w:w="2141" w:type="dxa"/>
            <w:tcBorders>
              <w:top w:val="single" w:sz="4" w:space="0" w:color="auto"/>
              <w:left w:val="single" w:sz="4" w:space="0" w:color="auto"/>
              <w:bottom w:val="single" w:sz="4" w:space="0" w:color="auto"/>
              <w:right w:val="single" w:sz="4" w:space="0" w:color="auto"/>
            </w:tcBorders>
            <w:vAlign w:val="center"/>
          </w:tcPr>
          <w:p w14:paraId="79765DBB" w14:textId="77777777" w:rsidR="0085682B" w:rsidRPr="0085682B" w:rsidRDefault="0085682B" w:rsidP="0085682B">
            <w:pPr>
              <w:spacing w:line="300" w:lineRule="exact"/>
              <w:jc w:val="center"/>
            </w:pPr>
            <w:r w:rsidRPr="0085682B">
              <w:rPr>
                <w:rFonts w:hint="eastAsia"/>
              </w:rPr>
              <w:t>投标保证金</w:t>
            </w:r>
          </w:p>
        </w:tc>
        <w:tc>
          <w:tcPr>
            <w:tcW w:w="5286" w:type="dxa"/>
            <w:tcBorders>
              <w:top w:val="single" w:sz="4" w:space="0" w:color="auto"/>
              <w:left w:val="single" w:sz="4" w:space="0" w:color="auto"/>
              <w:bottom w:val="single" w:sz="4" w:space="0" w:color="auto"/>
              <w:right w:val="single" w:sz="4" w:space="0" w:color="auto"/>
            </w:tcBorders>
            <w:vAlign w:val="center"/>
          </w:tcPr>
          <w:p w14:paraId="4CF6D641" w14:textId="77777777" w:rsidR="0085682B" w:rsidRPr="0085682B" w:rsidRDefault="0085682B" w:rsidP="0085682B">
            <w:pPr>
              <w:spacing w:line="240" w:lineRule="exact"/>
              <w:ind w:firstLineChars="200" w:firstLine="420"/>
              <w:rPr>
                <w:szCs w:val="22"/>
              </w:rPr>
            </w:pPr>
            <w:r w:rsidRPr="0085682B">
              <w:rPr>
                <w:rFonts w:hint="eastAsia"/>
                <w:szCs w:val="22"/>
              </w:rPr>
              <w:t>投标人按照招标文件的规定提供了投标保证金：</w:t>
            </w:r>
          </w:p>
          <w:p w14:paraId="34865740" w14:textId="77777777" w:rsidR="0085682B" w:rsidRPr="0085682B" w:rsidRDefault="0085682B" w:rsidP="0085682B">
            <w:pPr>
              <w:spacing w:line="240" w:lineRule="exact"/>
              <w:ind w:firstLineChars="200" w:firstLine="420"/>
              <w:rPr>
                <w:szCs w:val="22"/>
              </w:rPr>
            </w:pPr>
            <w:r w:rsidRPr="0085682B">
              <w:rPr>
                <w:rFonts w:hint="eastAsia"/>
                <w:szCs w:val="22"/>
              </w:rPr>
              <w:t>（</w:t>
            </w:r>
            <w:r w:rsidRPr="0085682B">
              <w:rPr>
                <w:rFonts w:hint="eastAsia"/>
                <w:szCs w:val="22"/>
              </w:rPr>
              <w:t>1</w:t>
            </w:r>
            <w:r w:rsidRPr="0085682B">
              <w:rPr>
                <w:rFonts w:hint="eastAsia"/>
                <w:szCs w:val="22"/>
              </w:rPr>
              <w:t>）投标保证金金额符合招标文件规定的金额，且投标保证金有效期不少于投标有效期；</w:t>
            </w:r>
          </w:p>
          <w:p w14:paraId="20CE11B6" w14:textId="77777777" w:rsidR="0085682B" w:rsidRPr="0085682B" w:rsidRDefault="0085682B" w:rsidP="0085682B">
            <w:pPr>
              <w:spacing w:line="240" w:lineRule="exact"/>
              <w:ind w:firstLineChars="200" w:firstLine="420"/>
              <w:rPr>
                <w:szCs w:val="22"/>
              </w:rPr>
            </w:pPr>
            <w:r w:rsidRPr="0085682B">
              <w:rPr>
                <w:rFonts w:hint="eastAsia"/>
                <w:szCs w:val="22"/>
              </w:rPr>
              <w:t>（</w:t>
            </w:r>
            <w:r w:rsidRPr="0085682B">
              <w:rPr>
                <w:rFonts w:hint="eastAsia"/>
                <w:szCs w:val="22"/>
              </w:rPr>
              <w:t>2</w:t>
            </w:r>
            <w:r w:rsidRPr="0085682B">
              <w:rPr>
                <w:rFonts w:hint="eastAsia"/>
                <w:szCs w:val="22"/>
              </w:rPr>
              <w:t>）若投标保证金采用现金或支票形式提交，投标人应在递交投标文件截止时间之前，将投标保证金由投标人的基本账户转入招标人指定账户；</w:t>
            </w:r>
          </w:p>
          <w:p w14:paraId="1C8A3655" w14:textId="77777777" w:rsidR="0085682B" w:rsidRPr="0085682B" w:rsidRDefault="0085682B" w:rsidP="0085682B">
            <w:pPr>
              <w:spacing w:line="240" w:lineRule="exact"/>
              <w:ind w:firstLineChars="200" w:firstLine="420"/>
              <w:rPr>
                <w:szCs w:val="22"/>
              </w:rPr>
            </w:pPr>
            <w:r w:rsidRPr="0085682B">
              <w:rPr>
                <w:rFonts w:hint="eastAsia"/>
                <w:szCs w:val="22"/>
              </w:rPr>
              <w:t>（</w:t>
            </w:r>
            <w:r w:rsidRPr="0085682B">
              <w:rPr>
                <w:rFonts w:hint="eastAsia"/>
                <w:szCs w:val="22"/>
              </w:rPr>
              <w:t>3</w:t>
            </w:r>
            <w:r w:rsidRPr="0085682B">
              <w:rPr>
                <w:rFonts w:hint="eastAsia"/>
                <w:szCs w:val="22"/>
              </w:rPr>
              <w:t>）若投标保证金采用银行保函形式提交，银行保函的格式、开具保函的银行均满足招标文件要求，且在递交投标文件截止时间之前向招标人提交了银行保函原件。</w:t>
            </w:r>
          </w:p>
        </w:tc>
      </w:tr>
      <w:tr w:rsidR="0085682B" w:rsidRPr="0085682B" w14:paraId="665B7507" w14:textId="77777777" w:rsidTr="0033638F">
        <w:trPr>
          <w:trHeight w:val="2253"/>
          <w:jc w:val="center"/>
        </w:trPr>
        <w:tc>
          <w:tcPr>
            <w:tcW w:w="715" w:type="dxa"/>
            <w:vMerge/>
            <w:tcBorders>
              <w:left w:val="single" w:sz="4" w:space="0" w:color="auto"/>
              <w:right w:val="single" w:sz="4" w:space="0" w:color="auto"/>
            </w:tcBorders>
            <w:vAlign w:val="center"/>
          </w:tcPr>
          <w:p w14:paraId="75F5EF41" w14:textId="77777777" w:rsidR="0085682B" w:rsidRPr="0085682B" w:rsidRDefault="0085682B" w:rsidP="0085682B">
            <w:pPr>
              <w:spacing w:line="300" w:lineRule="exact"/>
              <w:ind w:firstLineChars="200" w:firstLine="422"/>
              <w:rPr>
                <w:b/>
                <w:szCs w:val="22"/>
              </w:rPr>
            </w:pPr>
          </w:p>
        </w:tc>
        <w:tc>
          <w:tcPr>
            <w:tcW w:w="1064" w:type="dxa"/>
            <w:vMerge/>
            <w:tcBorders>
              <w:left w:val="single" w:sz="4" w:space="0" w:color="auto"/>
              <w:right w:val="single" w:sz="4" w:space="0" w:color="auto"/>
            </w:tcBorders>
            <w:vAlign w:val="center"/>
          </w:tcPr>
          <w:p w14:paraId="76E88739" w14:textId="77777777" w:rsidR="0085682B" w:rsidRPr="0085682B" w:rsidRDefault="0085682B" w:rsidP="0085682B">
            <w:pPr>
              <w:spacing w:line="300" w:lineRule="exact"/>
              <w:ind w:firstLineChars="200" w:firstLine="422"/>
              <w:rPr>
                <w:b/>
                <w:szCs w:val="22"/>
              </w:rPr>
            </w:pPr>
          </w:p>
        </w:tc>
        <w:tc>
          <w:tcPr>
            <w:tcW w:w="2141" w:type="dxa"/>
            <w:tcBorders>
              <w:top w:val="single" w:sz="4" w:space="0" w:color="auto"/>
              <w:left w:val="single" w:sz="4" w:space="0" w:color="auto"/>
              <w:bottom w:val="single" w:sz="4" w:space="0" w:color="auto"/>
              <w:right w:val="single" w:sz="4" w:space="0" w:color="auto"/>
            </w:tcBorders>
            <w:vAlign w:val="center"/>
          </w:tcPr>
          <w:p w14:paraId="5198843A" w14:textId="77777777" w:rsidR="0085682B" w:rsidRPr="0085682B" w:rsidRDefault="0085682B" w:rsidP="0085682B">
            <w:pPr>
              <w:spacing w:line="300" w:lineRule="exact"/>
              <w:jc w:val="center"/>
            </w:pPr>
            <w:r w:rsidRPr="0085682B">
              <w:rPr>
                <w:rFonts w:hint="eastAsia"/>
              </w:rPr>
              <w:t>权利义务</w:t>
            </w:r>
          </w:p>
        </w:tc>
        <w:tc>
          <w:tcPr>
            <w:tcW w:w="5286" w:type="dxa"/>
            <w:tcBorders>
              <w:top w:val="single" w:sz="4" w:space="0" w:color="auto"/>
              <w:left w:val="single" w:sz="4" w:space="0" w:color="auto"/>
              <w:bottom w:val="single" w:sz="4" w:space="0" w:color="auto"/>
              <w:right w:val="single" w:sz="4" w:space="0" w:color="auto"/>
            </w:tcBorders>
            <w:vAlign w:val="center"/>
          </w:tcPr>
          <w:p w14:paraId="63157BE9" w14:textId="77777777" w:rsidR="0085682B" w:rsidRPr="0085682B" w:rsidRDefault="0085682B" w:rsidP="0085682B">
            <w:pPr>
              <w:spacing w:line="240" w:lineRule="exact"/>
              <w:rPr>
                <w:szCs w:val="22"/>
              </w:rPr>
            </w:pPr>
            <w:r w:rsidRPr="0085682B">
              <w:rPr>
                <w:rFonts w:hint="eastAsia"/>
                <w:szCs w:val="22"/>
              </w:rPr>
              <w:t>权利义务符合招标文件规定：</w:t>
            </w:r>
          </w:p>
          <w:p w14:paraId="4A3F877D" w14:textId="77777777" w:rsidR="0085682B" w:rsidRPr="0085682B" w:rsidRDefault="0085682B" w:rsidP="0085682B">
            <w:pPr>
              <w:spacing w:line="240" w:lineRule="exact"/>
              <w:rPr>
                <w:szCs w:val="22"/>
              </w:rPr>
            </w:pPr>
            <w:r w:rsidRPr="0085682B">
              <w:rPr>
                <w:rFonts w:hint="eastAsia"/>
                <w:szCs w:val="22"/>
              </w:rPr>
              <w:t>（</w:t>
            </w:r>
            <w:r w:rsidRPr="0085682B">
              <w:rPr>
                <w:rFonts w:hint="eastAsia"/>
                <w:szCs w:val="22"/>
              </w:rPr>
              <w:t>1</w:t>
            </w:r>
            <w:r w:rsidRPr="0085682B">
              <w:rPr>
                <w:rFonts w:hint="eastAsia"/>
                <w:szCs w:val="22"/>
              </w:rPr>
              <w:t>）投标人应接受招标文件规定的风险划分原则，未提出新的风险划分办法；</w:t>
            </w:r>
          </w:p>
          <w:p w14:paraId="023DAB31" w14:textId="77777777" w:rsidR="0085682B" w:rsidRPr="0085682B" w:rsidRDefault="0085682B" w:rsidP="0085682B">
            <w:pPr>
              <w:spacing w:line="240" w:lineRule="exact"/>
              <w:rPr>
                <w:szCs w:val="22"/>
              </w:rPr>
            </w:pPr>
            <w:r w:rsidRPr="0085682B">
              <w:rPr>
                <w:rFonts w:hint="eastAsia"/>
                <w:szCs w:val="22"/>
              </w:rPr>
              <w:t>（</w:t>
            </w:r>
            <w:r w:rsidRPr="0085682B">
              <w:rPr>
                <w:rFonts w:hint="eastAsia"/>
                <w:szCs w:val="22"/>
              </w:rPr>
              <w:t>2</w:t>
            </w:r>
            <w:r w:rsidRPr="0085682B">
              <w:rPr>
                <w:rFonts w:hint="eastAsia"/>
                <w:szCs w:val="22"/>
              </w:rPr>
              <w:t>）投标人未增加委托人的责任范围，或减少投标人义务；</w:t>
            </w:r>
          </w:p>
          <w:p w14:paraId="12DD360B" w14:textId="77777777" w:rsidR="0085682B" w:rsidRPr="0085682B" w:rsidRDefault="0085682B" w:rsidP="0085682B">
            <w:pPr>
              <w:spacing w:line="240" w:lineRule="exact"/>
              <w:rPr>
                <w:szCs w:val="22"/>
              </w:rPr>
            </w:pPr>
            <w:r w:rsidRPr="0085682B">
              <w:rPr>
                <w:rFonts w:hint="eastAsia"/>
                <w:szCs w:val="22"/>
              </w:rPr>
              <w:t>（</w:t>
            </w:r>
            <w:r w:rsidRPr="0085682B">
              <w:rPr>
                <w:rFonts w:hint="eastAsia"/>
                <w:szCs w:val="22"/>
              </w:rPr>
              <w:t>3</w:t>
            </w:r>
            <w:r w:rsidRPr="0085682B">
              <w:rPr>
                <w:rFonts w:hint="eastAsia"/>
                <w:szCs w:val="22"/>
              </w:rPr>
              <w:t>）投标人未提出不同的支付办法；</w:t>
            </w:r>
          </w:p>
          <w:p w14:paraId="4B6F032A" w14:textId="77777777" w:rsidR="0085682B" w:rsidRPr="0085682B" w:rsidRDefault="0085682B" w:rsidP="0085682B">
            <w:pPr>
              <w:spacing w:line="240" w:lineRule="exact"/>
              <w:rPr>
                <w:szCs w:val="22"/>
              </w:rPr>
            </w:pPr>
            <w:r w:rsidRPr="0085682B">
              <w:rPr>
                <w:rFonts w:hint="eastAsia"/>
                <w:szCs w:val="22"/>
              </w:rPr>
              <w:t>（</w:t>
            </w:r>
            <w:r w:rsidRPr="0085682B">
              <w:rPr>
                <w:rFonts w:hint="eastAsia"/>
                <w:szCs w:val="22"/>
              </w:rPr>
              <w:t>4</w:t>
            </w:r>
            <w:r w:rsidRPr="0085682B">
              <w:rPr>
                <w:rFonts w:hint="eastAsia"/>
                <w:szCs w:val="22"/>
              </w:rPr>
              <w:t>）投标人对合同纠纷、事故处理办法未提出异议；</w:t>
            </w:r>
          </w:p>
          <w:p w14:paraId="7CD93174" w14:textId="77777777" w:rsidR="0085682B" w:rsidRPr="0085682B" w:rsidRDefault="0085682B" w:rsidP="0085682B">
            <w:pPr>
              <w:spacing w:line="240" w:lineRule="exact"/>
              <w:rPr>
                <w:szCs w:val="22"/>
              </w:rPr>
            </w:pPr>
            <w:r w:rsidRPr="0085682B">
              <w:rPr>
                <w:rFonts w:hint="eastAsia"/>
                <w:szCs w:val="22"/>
              </w:rPr>
              <w:t>（</w:t>
            </w:r>
            <w:r w:rsidRPr="0085682B">
              <w:rPr>
                <w:rFonts w:hint="eastAsia"/>
                <w:szCs w:val="22"/>
              </w:rPr>
              <w:t>5</w:t>
            </w:r>
            <w:r w:rsidRPr="0085682B">
              <w:rPr>
                <w:rFonts w:hint="eastAsia"/>
                <w:szCs w:val="22"/>
              </w:rPr>
              <w:t>）投标人在投标活动中无欺诈行为；</w:t>
            </w:r>
          </w:p>
          <w:p w14:paraId="334B2F1F" w14:textId="77777777" w:rsidR="0085682B" w:rsidRPr="0085682B" w:rsidRDefault="0085682B" w:rsidP="0085682B">
            <w:pPr>
              <w:spacing w:line="240" w:lineRule="exact"/>
              <w:rPr>
                <w:szCs w:val="22"/>
              </w:rPr>
            </w:pPr>
            <w:r w:rsidRPr="0085682B">
              <w:rPr>
                <w:rFonts w:hint="eastAsia"/>
                <w:szCs w:val="22"/>
              </w:rPr>
              <w:t>（</w:t>
            </w:r>
            <w:r w:rsidRPr="0085682B">
              <w:rPr>
                <w:rFonts w:hint="eastAsia"/>
                <w:szCs w:val="22"/>
              </w:rPr>
              <w:t>6</w:t>
            </w:r>
            <w:r w:rsidRPr="0085682B">
              <w:rPr>
                <w:rFonts w:hint="eastAsia"/>
                <w:szCs w:val="22"/>
              </w:rPr>
              <w:t>）投标人未对合同条款有重要保留。</w:t>
            </w:r>
          </w:p>
        </w:tc>
      </w:tr>
      <w:tr w:rsidR="0085682B" w:rsidRPr="0085682B" w14:paraId="0C1BE761" w14:textId="77777777" w:rsidTr="0033638F">
        <w:trPr>
          <w:trHeight w:val="556"/>
          <w:jc w:val="center"/>
        </w:trPr>
        <w:tc>
          <w:tcPr>
            <w:tcW w:w="715" w:type="dxa"/>
            <w:vMerge/>
            <w:tcBorders>
              <w:left w:val="single" w:sz="4" w:space="0" w:color="auto"/>
              <w:right w:val="single" w:sz="4" w:space="0" w:color="auto"/>
            </w:tcBorders>
            <w:vAlign w:val="center"/>
          </w:tcPr>
          <w:p w14:paraId="5DA5734B" w14:textId="77777777" w:rsidR="0085682B" w:rsidRPr="0085682B" w:rsidRDefault="0085682B" w:rsidP="0085682B">
            <w:pPr>
              <w:spacing w:line="300" w:lineRule="exact"/>
              <w:ind w:firstLineChars="200" w:firstLine="422"/>
              <w:rPr>
                <w:b/>
                <w:szCs w:val="22"/>
              </w:rPr>
            </w:pPr>
          </w:p>
        </w:tc>
        <w:tc>
          <w:tcPr>
            <w:tcW w:w="1064" w:type="dxa"/>
            <w:vMerge/>
            <w:tcBorders>
              <w:left w:val="single" w:sz="4" w:space="0" w:color="auto"/>
              <w:right w:val="single" w:sz="4" w:space="0" w:color="auto"/>
            </w:tcBorders>
            <w:vAlign w:val="center"/>
          </w:tcPr>
          <w:p w14:paraId="2F44F7B6" w14:textId="77777777" w:rsidR="0085682B" w:rsidRPr="0085682B" w:rsidRDefault="0085682B" w:rsidP="0085682B">
            <w:pPr>
              <w:spacing w:line="300" w:lineRule="exact"/>
              <w:ind w:firstLineChars="200" w:firstLine="422"/>
              <w:rPr>
                <w:b/>
                <w:szCs w:val="22"/>
              </w:rPr>
            </w:pPr>
          </w:p>
        </w:tc>
        <w:tc>
          <w:tcPr>
            <w:tcW w:w="2141" w:type="dxa"/>
            <w:tcBorders>
              <w:top w:val="single" w:sz="4" w:space="0" w:color="auto"/>
              <w:left w:val="single" w:sz="4" w:space="0" w:color="auto"/>
              <w:bottom w:val="single" w:sz="4" w:space="0" w:color="auto"/>
              <w:right w:val="single" w:sz="4" w:space="0" w:color="auto"/>
            </w:tcBorders>
            <w:vAlign w:val="center"/>
          </w:tcPr>
          <w:p w14:paraId="03DFD770" w14:textId="77777777" w:rsidR="0085682B" w:rsidRPr="0085682B" w:rsidRDefault="0085682B" w:rsidP="0085682B">
            <w:pPr>
              <w:spacing w:line="300" w:lineRule="exact"/>
              <w:jc w:val="center"/>
            </w:pPr>
            <w:r w:rsidRPr="0085682B">
              <w:rPr>
                <w:rFonts w:hint="eastAsia"/>
              </w:rPr>
              <w:t>技术建议书</w:t>
            </w:r>
          </w:p>
        </w:tc>
        <w:tc>
          <w:tcPr>
            <w:tcW w:w="5286" w:type="dxa"/>
            <w:tcBorders>
              <w:top w:val="single" w:sz="4" w:space="0" w:color="auto"/>
              <w:left w:val="single" w:sz="4" w:space="0" w:color="auto"/>
              <w:bottom w:val="single" w:sz="4" w:space="0" w:color="auto"/>
              <w:right w:val="single" w:sz="4" w:space="0" w:color="auto"/>
            </w:tcBorders>
            <w:vAlign w:val="center"/>
          </w:tcPr>
          <w:p w14:paraId="3D58A0C1" w14:textId="77777777" w:rsidR="0085682B" w:rsidRPr="0085682B" w:rsidRDefault="0085682B" w:rsidP="0085682B">
            <w:pPr>
              <w:spacing w:line="240" w:lineRule="exact"/>
              <w:ind w:firstLineChars="200" w:firstLine="420"/>
              <w:rPr>
                <w:szCs w:val="22"/>
              </w:rPr>
            </w:pPr>
            <w:r w:rsidRPr="0085682B">
              <w:rPr>
                <w:rFonts w:hint="eastAsia"/>
                <w:szCs w:val="22"/>
              </w:rPr>
              <w:t>技术建议书满足招标文件第七章“技术标准和要求”中的实质性要求和条件。</w:t>
            </w:r>
          </w:p>
        </w:tc>
      </w:tr>
      <w:tr w:rsidR="0085682B" w:rsidRPr="0085682B" w14:paraId="2F80DEFD" w14:textId="77777777" w:rsidTr="0033638F">
        <w:trPr>
          <w:trHeight w:val="550"/>
          <w:jc w:val="center"/>
        </w:trPr>
        <w:tc>
          <w:tcPr>
            <w:tcW w:w="715" w:type="dxa"/>
            <w:vMerge/>
            <w:tcBorders>
              <w:left w:val="single" w:sz="4" w:space="0" w:color="auto"/>
              <w:right w:val="single" w:sz="4" w:space="0" w:color="auto"/>
            </w:tcBorders>
            <w:vAlign w:val="center"/>
          </w:tcPr>
          <w:p w14:paraId="258830DB" w14:textId="77777777" w:rsidR="0085682B" w:rsidRPr="0085682B" w:rsidRDefault="0085682B" w:rsidP="0085682B">
            <w:pPr>
              <w:spacing w:line="300" w:lineRule="exact"/>
              <w:ind w:firstLineChars="200" w:firstLine="422"/>
              <w:rPr>
                <w:b/>
                <w:szCs w:val="22"/>
              </w:rPr>
            </w:pPr>
          </w:p>
        </w:tc>
        <w:tc>
          <w:tcPr>
            <w:tcW w:w="1064" w:type="dxa"/>
            <w:vMerge/>
            <w:tcBorders>
              <w:left w:val="single" w:sz="4" w:space="0" w:color="auto"/>
              <w:right w:val="single" w:sz="4" w:space="0" w:color="auto"/>
            </w:tcBorders>
            <w:vAlign w:val="center"/>
          </w:tcPr>
          <w:p w14:paraId="74C7195F" w14:textId="77777777" w:rsidR="0085682B" w:rsidRPr="0085682B" w:rsidRDefault="0085682B" w:rsidP="0085682B">
            <w:pPr>
              <w:spacing w:line="300" w:lineRule="exact"/>
              <w:ind w:firstLineChars="200" w:firstLine="422"/>
              <w:rPr>
                <w:b/>
                <w:szCs w:val="22"/>
              </w:rPr>
            </w:pPr>
          </w:p>
        </w:tc>
        <w:tc>
          <w:tcPr>
            <w:tcW w:w="2141" w:type="dxa"/>
            <w:tcBorders>
              <w:top w:val="single" w:sz="4" w:space="0" w:color="auto"/>
              <w:left w:val="single" w:sz="4" w:space="0" w:color="auto"/>
              <w:bottom w:val="single" w:sz="4" w:space="0" w:color="auto"/>
              <w:right w:val="single" w:sz="4" w:space="0" w:color="auto"/>
            </w:tcBorders>
            <w:vAlign w:val="center"/>
          </w:tcPr>
          <w:p w14:paraId="15254D39" w14:textId="77777777" w:rsidR="0085682B" w:rsidRPr="0085682B" w:rsidRDefault="0085682B" w:rsidP="0085682B">
            <w:pPr>
              <w:spacing w:line="300" w:lineRule="exact"/>
              <w:jc w:val="center"/>
            </w:pPr>
            <w:r w:rsidRPr="0085682B">
              <w:rPr>
                <w:rFonts w:hint="eastAsia"/>
              </w:rPr>
              <w:t>实质性响应</w:t>
            </w:r>
          </w:p>
        </w:tc>
        <w:tc>
          <w:tcPr>
            <w:tcW w:w="5286" w:type="dxa"/>
            <w:tcBorders>
              <w:top w:val="single" w:sz="4" w:space="0" w:color="auto"/>
              <w:left w:val="single" w:sz="4" w:space="0" w:color="auto"/>
              <w:bottom w:val="single" w:sz="4" w:space="0" w:color="auto"/>
              <w:right w:val="single" w:sz="4" w:space="0" w:color="auto"/>
            </w:tcBorders>
            <w:vAlign w:val="center"/>
          </w:tcPr>
          <w:p w14:paraId="531032FC" w14:textId="77777777" w:rsidR="0085682B" w:rsidRPr="0085682B" w:rsidRDefault="0085682B" w:rsidP="0085682B">
            <w:pPr>
              <w:spacing w:line="240" w:lineRule="exact"/>
              <w:ind w:firstLineChars="200" w:firstLine="420"/>
              <w:rPr>
                <w:szCs w:val="22"/>
              </w:rPr>
            </w:pPr>
            <w:r w:rsidRPr="0085682B">
              <w:rPr>
                <w:rFonts w:hint="eastAsia"/>
                <w:szCs w:val="22"/>
              </w:rPr>
              <w:t>投标文件对招标文件的实质性要求和条件作出响应。</w:t>
            </w:r>
          </w:p>
        </w:tc>
      </w:tr>
      <w:tr w:rsidR="0085682B" w:rsidRPr="0085682B" w14:paraId="3EFD7401" w14:textId="77777777" w:rsidTr="0033638F">
        <w:trPr>
          <w:trHeight w:val="1976"/>
          <w:jc w:val="center"/>
        </w:trPr>
        <w:tc>
          <w:tcPr>
            <w:tcW w:w="715" w:type="dxa"/>
            <w:vMerge w:val="restart"/>
            <w:tcBorders>
              <w:top w:val="single" w:sz="4" w:space="0" w:color="auto"/>
              <w:left w:val="single" w:sz="4" w:space="0" w:color="auto"/>
              <w:right w:val="single" w:sz="4" w:space="0" w:color="auto"/>
            </w:tcBorders>
            <w:vAlign w:val="center"/>
          </w:tcPr>
          <w:p w14:paraId="7DF769E5" w14:textId="77777777" w:rsidR="0085682B" w:rsidRPr="0085682B" w:rsidRDefault="0085682B" w:rsidP="0085682B">
            <w:pPr>
              <w:spacing w:line="300" w:lineRule="exact"/>
              <w:jc w:val="center"/>
              <w:rPr>
                <w:szCs w:val="22"/>
              </w:rPr>
            </w:pPr>
            <w:r w:rsidRPr="0085682B">
              <w:rPr>
                <w:rFonts w:hint="eastAsia"/>
                <w:szCs w:val="22"/>
              </w:rPr>
              <w:t>2.1.1</w:t>
            </w:r>
            <w:r w:rsidRPr="0085682B">
              <w:rPr>
                <w:rFonts w:hint="eastAsia"/>
                <w:szCs w:val="22"/>
              </w:rPr>
              <w:t>（</w:t>
            </w:r>
            <w:r w:rsidRPr="0085682B">
              <w:rPr>
                <w:rFonts w:hint="eastAsia"/>
                <w:szCs w:val="22"/>
              </w:rPr>
              <w:t>2</w:t>
            </w:r>
            <w:r w:rsidRPr="0085682B">
              <w:rPr>
                <w:rFonts w:hint="eastAsia"/>
                <w:szCs w:val="22"/>
              </w:rPr>
              <w:t>）</w:t>
            </w:r>
          </w:p>
        </w:tc>
        <w:tc>
          <w:tcPr>
            <w:tcW w:w="1064" w:type="dxa"/>
            <w:vMerge w:val="restart"/>
            <w:tcBorders>
              <w:top w:val="single" w:sz="4" w:space="0" w:color="auto"/>
              <w:left w:val="single" w:sz="4" w:space="0" w:color="auto"/>
              <w:right w:val="single" w:sz="4" w:space="0" w:color="auto"/>
            </w:tcBorders>
            <w:vAlign w:val="center"/>
          </w:tcPr>
          <w:p w14:paraId="17A67C2A" w14:textId="77777777" w:rsidR="0085682B" w:rsidRPr="0085682B" w:rsidRDefault="0085682B" w:rsidP="0085682B">
            <w:pPr>
              <w:spacing w:line="300" w:lineRule="exact"/>
              <w:jc w:val="center"/>
              <w:rPr>
                <w:szCs w:val="22"/>
              </w:rPr>
            </w:pPr>
            <w:r w:rsidRPr="0085682B">
              <w:rPr>
                <w:rFonts w:hint="eastAsia"/>
                <w:szCs w:val="22"/>
              </w:rPr>
              <w:t>报价文件形式评审</w:t>
            </w:r>
          </w:p>
        </w:tc>
        <w:tc>
          <w:tcPr>
            <w:tcW w:w="2141" w:type="dxa"/>
            <w:tcBorders>
              <w:top w:val="single" w:sz="4" w:space="0" w:color="auto"/>
              <w:left w:val="single" w:sz="4" w:space="0" w:color="auto"/>
              <w:bottom w:val="single" w:sz="4" w:space="0" w:color="auto"/>
              <w:right w:val="single" w:sz="4" w:space="0" w:color="auto"/>
            </w:tcBorders>
            <w:vAlign w:val="center"/>
          </w:tcPr>
          <w:p w14:paraId="68F62867" w14:textId="77777777" w:rsidR="0085682B" w:rsidRPr="0085682B" w:rsidRDefault="0085682B" w:rsidP="0085682B">
            <w:pPr>
              <w:spacing w:line="300" w:lineRule="exact"/>
              <w:jc w:val="center"/>
              <w:rPr>
                <w:szCs w:val="22"/>
              </w:rPr>
            </w:pPr>
            <w:r w:rsidRPr="0085682B">
              <w:rPr>
                <w:rFonts w:hint="eastAsia"/>
                <w:szCs w:val="22"/>
              </w:rPr>
              <w:t>投标文件格式</w:t>
            </w:r>
          </w:p>
        </w:tc>
        <w:tc>
          <w:tcPr>
            <w:tcW w:w="5286" w:type="dxa"/>
            <w:tcBorders>
              <w:top w:val="single" w:sz="4" w:space="0" w:color="auto"/>
              <w:left w:val="single" w:sz="4" w:space="0" w:color="auto"/>
              <w:bottom w:val="single" w:sz="4" w:space="0" w:color="auto"/>
              <w:right w:val="single" w:sz="4" w:space="0" w:color="auto"/>
            </w:tcBorders>
            <w:vAlign w:val="center"/>
          </w:tcPr>
          <w:p w14:paraId="4678ECC1" w14:textId="77777777" w:rsidR="0085682B" w:rsidRPr="0085682B" w:rsidRDefault="0085682B" w:rsidP="0085682B">
            <w:pPr>
              <w:spacing w:line="240" w:lineRule="exact"/>
              <w:ind w:firstLineChars="200" w:firstLine="420"/>
              <w:rPr>
                <w:szCs w:val="22"/>
              </w:rPr>
            </w:pPr>
            <w:r w:rsidRPr="0085682B">
              <w:rPr>
                <w:rFonts w:hint="eastAsia"/>
                <w:szCs w:val="22"/>
              </w:rPr>
              <w:t>投标文件按照招标文件规定的格式、内容填写，字迹清晰可辨，内容齐全完整：</w:t>
            </w:r>
          </w:p>
          <w:p w14:paraId="281F9330" w14:textId="77777777" w:rsidR="0085682B" w:rsidRPr="0085682B" w:rsidRDefault="0085682B" w:rsidP="0085682B">
            <w:pPr>
              <w:spacing w:line="240" w:lineRule="exact"/>
              <w:ind w:firstLineChars="200" w:firstLine="420"/>
              <w:rPr>
                <w:szCs w:val="22"/>
              </w:rPr>
            </w:pPr>
            <w:r w:rsidRPr="0085682B">
              <w:rPr>
                <w:rFonts w:hint="eastAsia"/>
                <w:szCs w:val="22"/>
              </w:rPr>
              <w:t>（</w:t>
            </w:r>
            <w:r w:rsidRPr="0085682B">
              <w:rPr>
                <w:rFonts w:hint="eastAsia"/>
                <w:szCs w:val="22"/>
              </w:rPr>
              <w:t>1</w:t>
            </w:r>
            <w:r w:rsidRPr="0085682B">
              <w:rPr>
                <w:rFonts w:hint="eastAsia"/>
                <w:szCs w:val="22"/>
              </w:rPr>
              <w:t>）投标函按招标文件规定填报了项目名称、标段号、补遗书编号（如有）、投标价（包括大写金额和小写金额）；</w:t>
            </w:r>
          </w:p>
          <w:p w14:paraId="5E5E6191" w14:textId="77777777" w:rsidR="0085682B" w:rsidRPr="0085682B" w:rsidRDefault="0085682B" w:rsidP="0085682B">
            <w:pPr>
              <w:spacing w:line="240" w:lineRule="exact"/>
              <w:ind w:firstLineChars="200" w:firstLine="420"/>
              <w:rPr>
                <w:szCs w:val="22"/>
              </w:rPr>
            </w:pPr>
            <w:r w:rsidRPr="0085682B">
              <w:rPr>
                <w:rFonts w:hint="eastAsia"/>
                <w:szCs w:val="22"/>
              </w:rPr>
              <w:t>（</w:t>
            </w:r>
            <w:r w:rsidRPr="0085682B">
              <w:rPr>
                <w:rFonts w:hint="eastAsia"/>
                <w:szCs w:val="22"/>
              </w:rPr>
              <w:t>2</w:t>
            </w:r>
            <w:r w:rsidRPr="0085682B">
              <w:rPr>
                <w:rFonts w:hint="eastAsia"/>
                <w:szCs w:val="22"/>
              </w:rPr>
              <w:t>）己标价价格清单说明文字与招标文件规定一致，未进行实质性修改和删减；</w:t>
            </w:r>
          </w:p>
          <w:p w14:paraId="65D1DC4D" w14:textId="77777777" w:rsidR="0085682B" w:rsidRPr="0085682B" w:rsidRDefault="0085682B" w:rsidP="0085682B">
            <w:pPr>
              <w:spacing w:line="240" w:lineRule="exact"/>
              <w:ind w:firstLineChars="200" w:firstLine="420"/>
              <w:rPr>
                <w:b/>
                <w:szCs w:val="22"/>
              </w:rPr>
            </w:pPr>
            <w:r w:rsidRPr="0085682B">
              <w:rPr>
                <w:rFonts w:hint="eastAsia"/>
                <w:szCs w:val="22"/>
              </w:rPr>
              <w:t>（</w:t>
            </w:r>
            <w:r w:rsidRPr="0085682B">
              <w:rPr>
                <w:rFonts w:hint="eastAsia"/>
                <w:szCs w:val="22"/>
              </w:rPr>
              <w:t>3</w:t>
            </w:r>
            <w:r w:rsidRPr="0085682B">
              <w:rPr>
                <w:rFonts w:hint="eastAsia"/>
                <w:szCs w:val="22"/>
              </w:rPr>
              <w:t>）投标文件组成齐全完整，内容均按规定填写。</w:t>
            </w:r>
          </w:p>
        </w:tc>
      </w:tr>
      <w:tr w:rsidR="0085682B" w:rsidRPr="0085682B" w14:paraId="5CCEB43F" w14:textId="77777777" w:rsidTr="0033638F">
        <w:trPr>
          <w:trHeight w:val="559"/>
          <w:jc w:val="center"/>
        </w:trPr>
        <w:tc>
          <w:tcPr>
            <w:tcW w:w="715" w:type="dxa"/>
            <w:vMerge/>
            <w:tcBorders>
              <w:left w:val="single" w:sz="4" w:space="0" w:color="auto"/>
              <w:right w:val="single" w:sz="4" w:space="0" w:color="auto"/>
            </w:tcBorders>
            <w:vAlign w:val="center"/>
          </w:tcPr>
          <w:p w14:paraId="1C5811C6" w14:textId="77777777" w:rsidR="0085682B" w:rsidRPr="0085682B" w:rsidRDefault="0085682B" w:rsidP="0085682B">
            <w:pPr>
              <w:spacing w:line="300" w:lineRule="exact"/>
              <w:ind w:firstLineChars="200" w:firstLine="420"/>
            </w:pPr>
          </w:p>
        </w:tc>
        <w:tc>
          <w:tcPr>
            <w:tcW w:w="1064" w:type="dxa"/>
            <w:vMerge/>
            <w:tcBorders>
              <w:left w:val="single" w:sz="4" w:space="0" w:color="auto"/>
              <w:right w:val="single" w:sz="4" w:space="0" w:color="auto"/>
            </w:tcBorders>
            <w:vAlign w:val="center"/>
          </w:tcPr>
          <w:p w14:paraId="79AE9060" w14:textId="77777777" w:rsidR="0085682B" w:rsidRPr="0085682B" w:rsidRDefault="0085682B" w:rsidP="0085682B">
            <w:pPr>
              <w:spacing w:line="300" w:lineRule="exact"/>
              <w:ind w:firstLineChars="200" w:firstLine="420"/>
            </w:pPr>
          </w:p>
        </w:tc>
        <w:tc>
          <w:tcPr>
            <w:tcW w:w="2141" w:type="dxa"/>
            <w:tcBorders>
              <w:top w:val="single" w:sz="4" w:space="0" w:color="auto"/>
              <w:left w:val="single" w:sz="4" w:space="0" w:color="auto"/>
              <w:bottom w:val="single" w:sz="4" w:space="0" w:color="auto"/>
              <w:right w:val="single" w:sz="4" w:space="0" w:color="auto"/>
            </w:tcBorders>
            <w:vAlign w:val="center"/>
          </w:tcPr>
          <w:p w14:paraId="38E59C99" w14:textId="77777777" w:rsidR="0085682B" w:rsidRPr="0085682B" w:rsidRDefault="0085682B" w:rsidP="0085682B">
            <w:pPr>
              <w:spacing w:line="300" w:lineRule="exact"/>
              <w:jc w:val="center"/>
              <w:rPr>
                <w:szCs w:val="22"/>
              </w:rPr>
            </w:pPr>
            <w:r w:rsidRPr="0085682B">
              <w:rPr>
                <w:rFonts w:hint="eastAsia"/>
                <w:szCs w:val="22"/>
              </w:rPr>
              <w:t>投标文件签字盖章</w:t>
            </w:r>
          </w:p>
        </w:tc>
        <w:tc>
          <w:tcPr>
            <w:tcW w:w="5286" w:type="dxa"/>
            <w:tcBorders>
              <w:top w:val="single" w:sz="4" w:space="0" w:color="auto"/>
              <w:left w:val="single" w:sz="4" w:space="0" w:color="auto"/>
              <w:bottom w:val="single" w:sz="4" w:space="0" w:color="auto"/>
              <w:right w:val="single" w:sz="4" w:space="0" w:color="auto"/>
            </w:tcBorders>
            <w:vAlign w:val="center"/>
          </w:tcPr>
          <w:p w14:paraId="5BB57ECF" w14:textId="77777777" w:rsidR="0085682B" w:rsidRPr="0085682B" w:rsidRDefault="0085682B" w:rsidP="0085682B">
            <w:pPr>
              <w:spacing w:line="240" w:lineRule="exact"/>
              <w:ind w:firstLineChars="200" w:firstLine="420"/>
              <w:rPr>
                <w:b/>
                <w:szCs w:val="22"/>
              </w:rPr>
            </w:pPr>
            <w:r w:rsidRPr="0085682B">
              <w:rPr>
                <w:rFonts w:hint="eastAsia"/>
                <w:szCs w:val="22"/>
              </w:rPr>
              <w:t>投标文件上法定代表人或其委托代理人的签字、投标人的单位章盖章齐全，符合招标文件规定。</w:t>
            </w:r>
          </w:p>
        </w:tc>
      </w:tr>
      <w:tr w:rsidR="0085682B" w:rsidRPr="0085682B" w14:paraId="6433454E" w14:textId="77777777" w:rsidTr="0033638F">
        <w:trPr>
          <w:trHeight w:val="1833"/>
          <w:jc w:val="center"/>
        </w:trPr>
        <w:tc>
          <w:tcPr>
            <w:tcW w:w="715" w:type="dxa"/>
            <w:vMerge/>
            <w:tcBorders>
              <w:left w:val="single" w:sz="4" w:space="0" w:color="auto"/>
              <w:right w:val="single" w:sz="4" w:space="0" w:color="auto"/>
            </w:tcBorders>
            <w:vAlign w:val="center"/>
          </w:tcPr>
          <w:p w14:paraId="00E5C80E" w14:textId="77777777" w:rsidR="0085682B" w:rsidRPr="0085682B" w:rsidRDefault="0085682B" w:rsidP="0085682B">
            <w:pPr>
              <w:spacing w:line="300" w:lineRule="exact"/>
              <w:ind w:firstLineChars="200" w:firstLine="422"/>
              <w:rPr>
                <w:b/>
                <w:szCs w:val="22"/>
              </w:rPr>
            </w:pPr>
          </w:p>
        </w:tc>
        <w:tc>
          <w:tcPr>
            <w:tcW w:w="1064" w:type="dxa"/>
            <w:vMerge/>
            <w:tcBorders>
              <w:left w:val="single" w:sz="4" w:space="0" w:color="auto"/>
              <w:right w:val="single" w:sz="4" w:space="0" w:color="auto"/>
            </w:tcBorders>
            <w:vAlign w:val="center"/>
          </w:tcPr>
          <w:p w14:paraId="0A387B89" w14:textId="77777777" w:rsidR="0085682B" w:rsidRPr="0085682B" w:rsidRDefault="0085682B" w:rsidP="0085682B">
            <w:pPr>
              <w:spacing w:line="300" w:lineRule="exact"/>
              <w:ind w:firstLineChars="200" w:firstLine="422"/>
              <w:rPr>
                <w:b/>
                <w:szCs w:val="22"/>
              </w:rPr>
            </w:pPr>
          </w:p>
        </w:tc>
        <w:tc>
          <w:tcPr>
            <w:tcW w:w="2141" w:type="dxa"/>
            <w:tcBorders>
              <w:top w:val="single" w:sz="4" w:space="0" w:color="auto"/>
              <w:left w:val="single" w:sz="4" w:space="0" w:color="auto"/>
              <w:bottom w:val="single" w:sz="4" w:space="0" w:color="auto"/>
              <w:right w:val="single" w:sz="4" w:space="0" w:color="auto"/>
            </w:tcBorders>
            <w:vAlign w:val="center"/>
          </w:tcPr>
          <w:p w14:paraId="33E7DDF6" w14:textId="77777777" w:rsidR="0085682B" w:rsidRPr="0085682B" w:rsidRDefault="0085682B" w:rsidP="0085682B">
            <w:pPr>
              <w:spacing w:line="300" w:lineRule="exact"/>
              <w:jc w:val="center"/>
              <w:rPr>
                <w:szCs w:val="22"/>
              </w:rPr>
            </w:pPr>
            <w:r w:rsidRPr="0085682B">
              <w:rPr>
                <w:rFonts w:hint="eastAsia"/>
                <w:szCs w:val="22"/>
              </w:rPr>
              <w:t>投标报价</w:t>
            </w:r>
          </w:p>
        </w:tc>
        <w:tc>
          <w:tcPr>
            <w:tcW w:w="5286" w:type="dxa"/>
            <w:tcBorders>
              <w:top w:val="single" w:sz="4" w:space="0" w:color="auto"/>
              <w:left w:val="single" w:sz="4" w:space="0" w:color="auto"/>
              <w:bottom w:val="single" w:sz="4" w:space="0" w:color="auto"/>
              <w:right w:val="single" w:sz="4" w:space="0" w:color="auto"/>
            </w:tcBorders>
            <w:vAlign w:val="center"/>
          </w:tcPr>
          <w:p w14:paraId="613AE545" w14:textId="77777777" w:rsidR="0085682B" w:rsidRPr="0085682B" w:rsidRDefault="0085682B" w:rsidP="0085682B">
            <w:pPr>
              <w:spacing w:line="240" w:lineRule="exact"/>
            </w:pPr>
            <w:r w:rsidRPr="0085682B">
              <w:rPr>
                <w:rFonts w:hint="eastAsia"/>
              </w:rPr>
              <w:t>投标报价符合要求：</w:t>
            </w:r>
          </w:p>
          <w:p w14:paraId="2B7A616C" w14:textId="77777777" w:rsidR="0085682B" w:rsidRPr="0085682B" w:rsidRDefault="0085682B" w:rsidP="0085682B">
            <w:pPr>
              <w:spacing w:line="240" w:lineRule="exact"/>
            </w:pPr>
            <w:r w:rsidRPr="0085682B">
              <w:rPr>
                <w:rFonts w:hint="eastAsia"/>
              </w:rPr>
              <w:t>（</w:t>
            </w:r>
            <w:r w:rsidRPr="0085682B">
              <w:rPr>
                <w:rFonts w:hint="eastAsia"/>
              </w:rPr>
              <w:t>1</w:t>
            </w:r>
            <w:r w:rsidRPr="0085682B">
              <w:rPr>
                <w:rFonts w:hint="eastAsia"/>
              </w:rPr>
              <w:t>）投标报价未超过招标文件设定的最高投标限价（如有）；</w:t>
            </w:r>
          </w:p>
          <w:p w14:paraId="10F823D6" w14:textId="77777777" w:rsidR="0085682B" w:rsidRPr="0085682B" w:rsidRDefault="0085682B" w:rsidP="0085682B">
            <w:pPr>
              <w:spacing w:line="240" w:lineRule="exact"/>
            </w:pPr>
            <w:r w:rsidRPr="0085682B">
              <w:rPr>
                <w:rFonts w:hint="eastAsia"/>
              </w:rPr>
              <w:t>（</w:t>
            </w:r>
            <w:r w:rsidRPr="0085682B">
              <w:rPr>
                <w:rFonts w:hint="eastAsia"/>
              </w:rPr>
              <w:t>2</w:t>
            </w:r>
            <w:r w:rsidRPr="0085682B">
              <w:rPr>
                <w:rFonts w:hint="eastAsia"/>
              </w:rPr>
              <w:t>）投标报价的大写金额能够确定具体数值；</w:t>
            </w:r>
          </w:p>
          <w:p w14:paraId="1A8373AE" w14:textId="77777777" w:rsidR="0085682B" w:rsidRPr="0085682B" w:rsidRDefault="0085682B" w:rsidP="0085682B">
            <w:pPr>
              <w:spacing w:line="240" w:lineRule="exact"/>
              <w:rPr>
                <w:szCs w:val="22"/>
              </w:rPr>
            </w:pPr>
            <w:r w:rsidRPr="0085682B">
              <w:rPr>
                <w:rFonts w:hint="eastAsia"/>
              </w:rPr>
              <w:t>（</w:t>
            </w:r>
            <w:r w:rsidRPr="0085682B">
              <w:rPr>
                <w:rFonts w:hint="eastAsia"/>
              </w:rPr>
              <w:t>3</w:t>
            </w:r>
            <w:r w:rsidRPr="0085682B">
              <w:rPr>
                <w:rFonts w:hint="eastAsia"/>
              </w:rPr>
              <w:t>）</w:t>
            </w:r>
            <w:r w:rsidRPr="0085682B">
              <w:rPr>
                <w:rFonts w:hint="eastAsia"/>
                <w:szCs w:val="22"/>
              </w:rPr>
              <w:t>按照价格</w:t>
            </w:r>
            <w:r w:rsidRPr="0085682B">
              <w:rPr>
                <w:rFonts w:hint="eastAsia"/>
                <w:szCs w:val="22"/>
                <w:lang w:val="zh-CN"/>
              </w:rPr>
              <w:t>清单说明</w:t>
            </w:r>
            <w:r w:rsidRPr="0085682B">
              <w:rPr>
                <w:rFonts w:hint="eastAsia"/>
                <w:szCs w:val="22"/>
              </w:rPr>
              <w:t>约定进行报价；</w:t>
            </w:r>
          </w:p>
          <w:p w14:paraId="3FF990C2" w14:textId="77777777" w:rsidR="0085682B" w:rsidRPr="0085682B" w:rsidRDefault="0085682B" w:rsidP="0085682B">
            <w:pPr>
              <w:spacing w:line="240" w:lineRule="exact"/>
            </w:pPr>
            <w:r w:rsidRPr="0085682B">
              <w:rPr>
                <w:rFonts w:hint="eastAsia"/>
                <w:szCs w:val="22"/>
              </w:rPr>
              <w:t>（</w:t>
            </w:r>
            <w:r w:rsidRPr="0085682B">
              <w:rPr>
                <w:rFonts w:hint="eastAsia"/>
                <w:szCs w:val="22"/>
              </w:rPr>
              <w:t>4</w:t>
            </w:r>
            <w:r w:rsidRPr="0085682B">
              <w:rPr>
                <w:rFonts w:hint="eastAsia"/>
                <w:szCs w:val="22"/>
              </w:rPr>
              <w:t>）同一投标人未提交两个以上不同的投标报价，但招标文件要求提交备选投标的除外。</w:t>
            </w:r>
          </w:p>
        </w:tc>
      </w:tr>
      <w:tr w:rsidR="0085682B" w:rsidRPr="0085682B" w14:paraId="4113A4C4" w14:textId="77777777" w:rsidTr="0033638F">
        <w:trPr>
          <w:trHeight w:val="572"/>
          <w:jc w:val="center"/>
        </w:trPr>
        <w:tc>
          <w:tcPr>
            <w:tcW w:w="715" w:type="dxa"/>
            <w:vMerge/>
            <w:tcBorders>
              <w:left w:val="single" w:sz="4" w:space="0" w:color="auto"/>
              <w:bottom w:val="single" w:sz="4" w:space="0" w:color="auto"/>
              <w:right w:val="single" w:sz="4" w:space="0" w:color="auto"/>
            </w:tcBorders>
            <w:vAlign w:val="center"/>
          </w:tcPr>
          <w:p w14:paraId="1DF6B195" w14:textId="77777777" w:rsidR="0085682B" w:rsidRPr="0085682B" w:rsidRDefault="0085682B" w:rsidP="0085682B">
            <w:pPr>
              <w:spacing w:line="300" w:lineRule="exact"/>
              <w:ind w:firstLineChars="200" w:firstLine="422"/>
              <w:rPr>
                <w:b/>
                <w:szCs w:val="22"/>
              </w:rPr>
            </w:pPr>
          </w:p>
        </w:tc>
        <w:tc>
          <w:tcPr>
            <w:tcW w:w="1064" w:type="dxa"/>
            <w:vMerge/>
            <w:tcBorders>
              <w:left w:val="single" w:sz="4" w:space="0" w:color="auto"/>
              <w:bottom w:val="single" w:sz="4" w:space="0" w:color="auto"/>
              <w:right w:val="single" w:sz="4" w:space="0" w:color="auto"/>
            </w:tcBorders>
            <w:vAlign w:val="center"/>
          </w:tcPr>
          <w:p w14:paraId="1C07585B" w14:textId="77777777" w:rsidR="0085682B" w:rsidRPr="0085682B" w:rsidRDefault="0085682B" w:rsidP="0085682B">
            <w:pPr>
              <w:spacing w:line="300" w:lineRule="exact"/>
              <w:ind w:firstLineChars="200" w:firstLine="422"/>
              <w:rPr>
                <w:b/>
                <w:szCs w:val="22"/>
              </w:rPr>
            </w:pPr>
          </w:p>
        </w:tc>
        <w:tc>
          <w:tcPr>
            <w:tcW w:w="2141" w:type="dxa"/>
            <w:tcBorders>
              <w:top w:val="single" w:sz="4" w:space="0" w:color="auto"/>
              <w:left w:val="single" w:sz="4" w:space="0" w:color="auto"/>
              <w:bottom w:val="single" w:sz="4" w:space="0" w:color="auto"/>
              <w:right w:val="single" w:sz="4" w:space="0" w:color="auto"/>
            </w:tcBorders>
            <w:vAlign w:val="center"/>
          </w:tcPr>
          <w:p w14:paraId="60D54983" w14:textId="77777777" w:rsidR="0085682B" w:rsidRPr="0085682B" w:rsidRDefault="0085682B" w:rsidP="0085682B">
            <w:pPr>
              <w:spacing w:line="300" w:lineRule="exact"/>
              <w:jc w:val="center"/>
              <w:rPr>
                <w:szCs w:val="22"/>
              </w:rPr>
            </w:pPr>
            <w:r w:rsidRPr="0085682B">
              <w:rPr>
                <w:rFonts w:hint="eastAsia"/>
                <w:szCs w:val="22"/>
              </w:rPr>
              <w:t>投标文件正副本</w:t>
            </w:r>
          </w:p>
        </w:tc>
        <w:tc>
          <w:tcPr>
            <w:tcW w:w="5286" w:type="dxa"/>
            <w:tcBorders>
              <w:top w:val="single" w:sz="4" w:space="0" w:color="auto"/>
              <w:left w:val="single" w:sz="4" w:space="0" w:color="auto"/>
              <w:bottom w:val="single" w:sz="4" w:space="0" w:color="auto"/>
              <w:right w:val="single" w:sz="4" w:space="0" w:color="auto"/>
            </w:tcBorders>
            <w:vAlign w:val="center"/>
          </w:tcPr>
          <w:p w14:paraId="7172181A" w14:textId="77777777" w:rsidR="0085682B" w:rsidRPr="0085682B" w:rsidRDefault="0085682B" w:rsidP="0085682B">
            <w:pPr>
              <w:spacing w:after="120" w:line="240" w:lineRule="exact"/>
              <w:ind w:firstLineChars="200" w:firstLine="420"/>
              <w:rPr>
                <w:b/>
                <w:szCs w:val="22"/>
                <w:lang w:val="zh-CN"/>
              </w:rPr>
            </w:pPr>
            <w:r w:rsidRPr="0085682B">
              <w:rPr>
                <w:rFonts w:hint="eastAsia"/>
                <w:szCs w:val="22"/>
                <w:lang w:val="zh-CN"/>
              </w:rPr>
              <w:t>投标文件正、副本份数符合招标文件第二章“投标人须知”第</w:t>
            </w:r>
            <w:r w:rsidRPr="0085682B">
              <w:rPr>
                <w:rFonts w:hint="eastAsia"/>
                <w:szCs w:val="22"/>
                <w:lang w:val="zh-CN"/>
              </w:rPr>
              <w:t xml:space="preserve">3.7.4 </w:t>
            </w:r>
            <w:r w:rsidRPr="0085682B">
              <w:rPr>
                <w:rFonts w:hint="eastAsia"/>
                <w:szCs w:val="22"/>
                <w:lang w:val="zh-CN"/>
              </w:rPr>
              <w:t>项规定。</w:t>
            </w:r>
          </w:p>
        </w:tc>
      </w:tr>
    </w:tbl>
    <w:p w14:paraId="1FB36555" w14:textId="41ECB268" w:rsidR="002B22CC" w:rsidRPr="0085682B" w:rsidRDefault="002B22CC" w:rsidP="002B22CC"/>
    <w:tbl>
      <w:tblPr>
        <w:tblW w:w="961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8"/>
        <w:gridCol w:w="2072"/>
        <w:gridCol w:w="6526"/>
      </w:tblGrid>
      <w:tr w:rsidR="0085682B" w:rsidRPr="0085682B" w14:paraId="00E11842" w14:textId="77777777" w:rsidTr="0033638F">
        <w:trPr>
          <w:trHeight w:val="437"/>
          <w:jc w:val="center"/>
        </w:trPr>
        <w:tc>
          <w:tcPr>
            <w:tcW w:w="1018" w:type="dxa"/>
            <w:tcBorders>
              <w:top w:val="single" w:sz="4" w:space="0" w:color="auto"/>
              <w:bottom w:val="single" w:sz="4" w:space="0" w:color="auto"/>
              <w:right w:val="single" w:sz="4" w:space="0" w:color="auto"/>
            </w:tcBorders>
            <w:vAlign w:val="center"/>
          </w:tcPr>
          <w:p w14:paraId="2FCABC5E" w14:textId="77777777" w:rsidR="0085682B" w:rsidRPr="0085682B" w:rsidRDefault="0085682B" w:rsidP="0085682B">
            <w:pPr>
              <w:spacing w:line="300" w:lineRule="exact"/>
              <w:jc w:val="center"/>
              <w:rPr>
                <w:b/>
                <w:szCs w:val="22"/>
              </w:rPr>
            </w:pPr>
            <w:bookmarkStart w:id="10" w:name="_Hlk23756533"/>
            <w:r w:rsidRPr="0085682B">
              <w:rPr>
                <w:b/>
                <w:szCs w:val="22"/>
              </w:rPr>
              <w:t>条款号</w:t>
            </w:r>
          </w:p>
        </w:tc>
        <w:tc>
          <w:tcPr>
            <w:tcW w:w="2072" w:type="dxa"/>
            <w:tcBorders>
              <w:top w:val="single" w:sz="4" w:space="0" w:color="auto"/>
              <w:left w:val="single" w:sz="4" w:space="0" w:color="auto"/>
              <w:bottom w:val="single" w:sz="4" w:space="0" w:color="auto"/>
              <w:right w:val="single" w:sz="4" w:space="0" w:color="auto"/>
            </w:tcBorders>
            <w:vAlign w:val="center"/>
          </w:tcPr>
          <w:p w14:paraId="0FA93A1E" w14:textId="77777777" w:rsidR="0085682B" w:rsidRPr="0085682B" w:rsidRDefault="0085682B" w:rsidP="0085682B">
            <w:pPr>
              <w:spacing w:line="300" w:lineRule="exact"/>
              <w:jc w:val="center"/>
              <w:rPr>
                <w:b/>
                <w:szCs w:val="22"/>
              </w:rPr>
            </w:pPr>
            <w:r w:rsidRPr="0085682B">
              <w:rPr>
                <w:b/>
                <w:szCs w:val="22"/>
              </w:rPr>
              <w:t>条款内容</w:t>
            </w:r>
          </w:p>
        </w:tc>
        <w:tc>
          <w:tcPr>
            <w:tcW w:w="6526" w:type="dxa"/>
            <w:tcBorders>
              <w:top w:val="single" w:sz="4" w:space="0" w:color="auto"/>
              <w:left w:val="single" w:sz="4" w:space="0" w:color="auto"/>
              <w:bottom w:val="single" w:sz="4" w:space="0" w:color="auto"/>
              <w:right w:val="single" w:sz="4" w:space="0" w:color="auto"/>
            </w:tcBorders>
            <w:vAlign w:val="center"/>
          </w:tcPr>
          <w:p w14:paraId="6A274DD0" w14:textId="77777777" w:rsidR="0085682B" w:rsidRPr="0085682B" w:rsidRDefault="0085682B" w:rsidP="0085682B">
            <w:pPr>
              <w:spacing w:line="300" w:lineRule="exact"/>
              <w:jc w:val="center"/>
              <w:rPr>
                <w:b/>
                <w:szCs w:val="22"/>
              </w:rPr>
            </w:pPr>
            <w:r w:rsidRPr="0085682B">
              <w:rPr>
                <w:b/>
                <w:szCs w:val="22"/>
              </w:rPr>
              <w:t>编列内容</w:t>
            </w:r>
          </w:p>
        </w:tc>
      </w:tr>
      <w:tr w:rsidR="0085682B" w:rsidRPr="0085682B" w14:paraId="57533802" w14:textId="77777777" w:rsidTr="0033638F">
        <w:trPr>
          <w:trHeight w:val="1140"/>
          <w:jc w:val="center"/>
        </w:trPr>
        <w:tc>
          <w:tcPr>
            <w:tcW w:w="1018" w:type="dxa"/>
            <w:tcBorders>
              <w:bottom w:val="single" w:sz="4" w:space="0" w:color="auto"/>
              <w:right w:val="single" w:sz="4" w:space="0" w:color="auto"/>
            </w:tcBorders>
            <w:vAlign w:val="center"/>
          </w:tcPr>
          <w:p w14:paraId="566C3A79" w14:textId="77777777" w:rsidR="0085682B" w:rsidRPr="0085682B" w:rsidRDefault="0085682B" w:rsidP="0085682B">
            <w:pPr>
              <w:spacing w:line="240" w:lineRule="exact"/>
              <w:jc w:val="center"/>
              <w:rPr>
                <w:szCs w:val="22"/>
              </w:rPr>
            </w:pPr>
            <w:r w:rsidRPr="0085682B">
              <w:rPr>
                <w:szCs w:val="22"/>
              </w:rPr>
              <w:t>2.2.1</w:t>
            </w:r>
          </w:p>
        </w:tc>
        <w:tc>
          <w:tcPr>
            <w:tcW w:w="2072" w:type="dxa"/>
            <w:tcBorders>
              <w:top w:val="single" w:sz="4" w:space="0" w:color="auto"/>
              <w:left w:val="single" w:sz="4" w:space="0" w:color="auto"/>
              <w:bottom w:val="single" w:sz="4" w:space="0" w:color="auto"/>
              <w:right w:val="single" w:sz="4" w:space="0" w:color="auto"/>
            </w:tcBorders>
            <w:vAlign w:val="center"/>
          </w:tcPr>
          <w:p w14:paraId="110C0B07" w14:textId="77777777" w:rsidR="0085682B" w:rsidRPr="0085682B" w:rsidRDefault="0085682B" w:rsidP="0085682B">
            <w:pPr>
              <w:spacing w:line="240" w:lineRule="exact"/>
              <w:jc w:val="center"/>
              <w:rPr>
                <w:szCs w:val="22"/>
              </w:rPr>
            </w:pPr>
            <w:r w:rsidRPr="0085682B">
              <w:rPr>
                <w:szCs w:val="22"/>
              </w:rPr>
              <w:t>分值构成</w:t>
            </w:r>
          </w:p>
          <w:p w14:paraId="160FCD08" w14:textId="77777777" w:rsidR="0085682B" w:rsidRPr="0085682B" w:rsidRDefault="0085682B" w:rsidP="0085682B">
            <w:pPr>
              <w:spacing w:line="240" w:lineRule="exact"/>
              <w:jc w:val="center"/>
              <w:rPr>
                <w:szCs w:val="22"/>
              </w:rPr>
            </w:pPr>
            <w:r w:rsidRPr="0085682B">
              <w:rPr>
                <w:szCs w:val="22"/>
              </w:rPr>
              <w:t>(</w:t>
            </w:r>
            <w:r w:rsidRPr="0085682B">
              <w:rPr>
                <w:szCs w:val="22"/>
              </w:rPr>
              <w:t>总分</w:t>
            </w:r>
            <w:r w:rsidRPr="0085682B">
              <w:rPr>
                <w:szCs w:val="22"/>
              </w:rPr>
              <w:t>100</w:t>
            </w:r>
            <w:r w:rsidRPr="0085682B">
              <w:rPr>
                <w:szCs w:val="22"/>
              </w:rPr>
              <w:t>分</w:t>
            </w:r>
            <w:r w:rsidRPr="0085682B">
              <w:rPr>
                <w:szCs w:val="22"/>
              </w:rPr>
              <w:t>)</w:t>
            </w:r>
          </w:p>
        </w:tc>
        <w:tc>
          <w:tcPr>
            <w:tcW w:w="6526" w:type="dxa"/>
            <w:tcBorders>
              <w:top w:val="single" w:sz="4" w:space="0" w:color="auto"/>
              <w:left w:val="single" w:sz="4" w:space="0" w:color="auto"/>
              <w:bottom w:val="single" w:sz="4" w:space="0" w:color="auto"/>
              <w:right w:val="single" w:sz="4" w:space="0" w:color="auto"/>
            </w:tcBorders>
            <w:vAlign w:val="center"/>
          </w:tcPr>
          <w:p w14:paraId="77397C4D" w14:textId="77777777" w:rsidR="0085682B" w:rsidRPr="0085682B" w:rsidRDefault="0085682B" w:rsidP="0085682B">
            <w:pPr>
              <w:spacing w:line="240" w:lineRule="exact"/>
              <w:rPr>
                <w:b/>
                <w:szCs w:val="22"/>
              </w:rPr>
            </w:pPr>
            <w:r w:rsidRPr="0085682B">
              <w:rPr>
                <w:rFonts w:hint="eastAsia"/>
                <w:b/>
                <w:szCs w:val="22"/>
              </w:rPr>
              <w:t>第一个信封（商务及技术文件）评分分值构成：</w:t>
            </w:r>
          </w:p>
          <w:p w14:paraId="7362925A" w14:textId="77777777" w:rsidR="0085682B" w:rsidRPr="0085682B" w:rsidRDefault="0085682B" w:rsidP="0085682B">
            <w:pPr>
              <w:spacing w:line="240" w:lineRule="exact"/>
              <w:rPr>
                <w:szCs w:val="22"/>
              </w:rPr>
            </w:pPr>
            <w:r w:rsidRPr="0085682B">
              <w:rPr>
                <w:rFonts w:hint="eastAsia"/>
                <w:szCs w:val="22"/>
              </w:rPr>
              <w:t>其他评分因素：</w:t>
            </w:r>
            <w:r w:rsidRPr="0085682B">
              <w:rPr>
                <w:szCs w:val="22"/>
              </w:rPr>
              <w:t>25</w:t>
            </w:r>
            <w:r w:rsidRPr="0085682B">
              <w:rPr>
                <w:rFonts w:hint="eastAsia"/>
                <w:szCs w:val="22"/>
              </w:rPr>
              <w:t>分；</w:t>
            </w:r>
          </w:p>
          <w:p w14:paraId="2795749E" w14:textId="77777777" w:rsidR="0085682B" w:rsidRPr="0085682B" w:rsidRDefault="0085682B" w:rsidP="0085682B">
            <w:pPr>
              <w:spacing w:line="240" w:lineRule="exact"/>
              <w:rPr>
                <w:b/>
                <w:szCs w:val="22"/>
              </w:rPr>
            </w:pPr>
            <w:r w:rsidRPr="0085682B">
              <w:rPr>
                <w:rFonts w:hint="eastAsia"/>
                <w:b/>
                <w:szCs w:val="22"/>
              </w:rPr>
              <w:t>第二个信封（报价文件）评分分值构成：</w:t>
            </w:r>
          </w:p>
          <w:p w14:paraId="2BA796DC" w14:textId="77777777" w:rsidR="0085682B" w:rsidRPr="0085682B" w:rsidRDefault="0085682B" w:rsidP="0085682B">
            <w:pPr>
              <w:spacing w:line="240" w:lineRule="exact"/>
              <w:rPr>
                <w:szCs w:val="22"/>
              </w:rPr>
            </w:pPr>
            <w:r w:rsidRPr="0085682B">
              <w:rPr>
                <w:rFonts w:hint="eastAsia"/>
                <w:szCs w:val="22"/>
              </w:rPr>
              <w:t>评标价：</w:t>
            </w:r>
            <w:r w:rsidRPr="0085682B">
              <w:rPr>
                <w:szCs w:val="22"/>
              </w:rPr>
              <w:t>75</w:t>
            </w:r>
            <w:r w:rsidRPr="0085682B">
              <w:rPr>
                <w:rFonts w:hint="eastAsia"/>
                <w:szCs w:val="22"/>
              </w:rPr>
              <w:t>分。</w:t>
            </w:r>
          </w:p>
        </w:tc>
      </w:tr>
      <w:tr w:rsidR="0085682B" w:rsidRPr="0085682B" w14:paraId="37365D30" w14:textId="77777777" w:rsidTr="0033638F">
        <w:trPr>
          <w:trHeight w:val="12612"/>
          <w:jc w:val="center"/>
        </w:trPr>
        <w:tc>
          <w:tcPr>
            <w:tcW w:w="1018" w:type="dxa"/>
            <w:tcBorders>
              <w:top w:val="single" w:sz="4" w:space="0" w:color="auto"/>
              <w:bottom w:val="single" w:sz="4" w:space="0" w:color="auto"/>
              <w:right w:val="single" w:sz="4" w:space="0" w:color="auto"/>
            </w:tcBorders>
            <w:vAlign w:val="center"/>
          </w:tcPr>
          <w:p w14:paraId="2E988682" w14:textId="77777777" w:rsidR="0085682B" w:rsidRPr="0085682B" w:rsidRDefault="0085682B" w:rsidP="0085682B">
            <w:pPr>
              <w:spacing w:line="300" w:lineRule="exact"/>
              <w:jc w:val="center"/>
              <w:rPr>
                <w:szCs w:val="22"/>
              </w:rPr>
            </w:pPr>
            <w:r w:rsidRPr="0085682B">
              <w:rPr>
                <w:szCs w:val="22"/>
              </w:rPr>
              <w:lastRenderedPageBreak/>
              <w:t>2.2.2</w:t>
            </w:r>
          </w:p>
        </w:tc>
        <w:tc>
          <w:tcPr>
            <w:tcW w:w="2072" w:type="dxa"/>
            <w:tcBorders>
              <w:top w:val="single" w:sz="4" w:space="0" w:color="auto"/>
              <w:left w:val="single" w:sz="4" w:space="0" w:color="auto"/>
              <w:bottom w:val="single" w:sz="4" w:space="0" w:color="auto"/>
              <w:right w:val="single" w:sz="4" w:space="0" w:color="auto"/>
            </w:tcBorders>
            <w:vAlign w:val="center"/>
          </w:tcPr>
          <w:p w14:paraId="2C6D04A4" w14:textId="77777777" w:rsidR="0085682B" w:rsidRPr="0085682B" w:rsidRDefault="0085682B" w:rsidP="0085682B">
            <w:pPr>
              <w:spacing w:line="300" w:lineRule="exact"/>
              <w:jc w:val="center"/>
              <w:rPr>
                <w:szCs w:val="22"/>
              </w:rPr>
            </w:pPr>
            <w:r w:rsidRPr="0085682B">
              <w:rPr>
                <w:szCs w:val="22"/>
              </w:rPr>
              <w:t>评标基准价计算方法</w:t>
            </w:r>
          </w:p>
        </w:tc>
        <w:tc>
          <w:tcPr>
            <w:tcW w:w="6526" w:type="dxa"/>
            <w:tcBorders>
              <w:top w:val="single" w:sz="4" w:space="0" w:color="auto"/>
              <w:left w:val="single" w:sz="4" w:space="0" w:color="auto"/>
              <w:bottom w:val="single" w:sz="4" w:space="0" w:color="auto"/>
              <w:right w:val="single" w:sz="4" w:space="0" w:color="auto"/>
            </w:tcBorders>
            <w:vAlign w:val="center"/>
          </w:tcPr>
          <w:p w14:paraId="6D57D221" w14:textId="77777777" w:rsidR="0085682B" w:rsidRPr="0085682B" w:rsidRDefault="0085682B" w:rsidP="0085682B">
            <w:pPr>
              <w:widowControl/>
              <w:spacing w:line="240" w:lineRule="exact"/>
              <w:jc w:val="left"/>
              <w:rPr>
                <w:rFonts w:ascii="宋体" w:hAnsi="宋体" w:cs="宋体"/>
                <w:kern w:val="0"/>
                <w:szCs w:val="21"/>
              </w:rPr>
            </w:pPr>
            <w:r w:rsidRPr="0085682B">
              <w:rPr>
                <w:rFonts w:ascii="宋体" w:hAnsi="宋体" w:cs="宋体" w:hint="eastAsia"/>
                <w:kern w:val="0"/>
                <w:szCs w:val="21"/>
              </w:rPr>
              <w:t>本次招标设定的评标基准价计算方法，在（报价文件）开标现场，随机抽取其中的一种作为该标段评标基准价的计算方法。</w:t>
            </w:r>
          </w:p>
          <w:p w14:paraId="5D2531ED" w14:textId="77777777" w:rsidR="0085682B" w:rsidRPr="0085682B" w:rsidRDefault="0085682B" w:rsidP="0085682B">
            <w:pPr>
              <w:widowControl/>
              <w:spacing w:line="240" w:lineRule="exact"/>
              <w:jc w:val="left"/>
              <w:rPr>
                <w:rFonts w:ascii="宋体" w:hAnsi="宋体" w:cs="宋体"/>
                <w:kern w:val="0"/>
                <w:szCs w:val="21"/>
              </w:rPr>
            </w:pPr>
            <w:r w:rsidRPr="0085682B">
              <w:rPr>
                <w:rFonts w:ascii="宋体" w:hAnsi="宋体" w:cs="宋体" w:hint="eastAsia"/>
                <w:kern w:val="0"/>
                <w:szCs w:val="21"/>
              </w:rPr>
              <w:t>评标价 E=投标报价函文字报价。当采用方法一、二、三时，评标基准价计算时去掉n1个最高评标价和 n2 个最低评标价。</w:t>
            </w:r>
          </w:p>
          <w:p w14:paraId="76F92756" w14:textId="77777777" w:rsidR="0085682B" w:rsidRPr="0085682B" w:rsidRDefault="0085682B" w:rsidP="0085682B">
            <w:pPr>
              <w:widowControl/>
              <w:spacing w:line="240" w:lineRule="exact"/>
              <w:jc w:val="left"/>
              <w:rPr>
                <w:rFonts w:ascii="宋体" w:hAnsi="宋体" w:cs="宋体"/>
                <w:kern w:val="0"/>
                <w:szCs w:val="21"/>
              </w:rPr>
            </w:pPr>
            <w:r w:rsidRPr="0085682B">
              <w:rPr>
                <w:rFonts w:ascii="宋体" w:hAnsi="宋体" w:cs="宋体" w:hint="eastAsia"/>
                <w:kern w:val="0"/>
                <w:szCs w:val="21"/>
              </w:rPr>
              <w:t>（1）当 N&lt;6 时，n1、n2均取 0；</w:t>
            </w:r>
          </w:p>
          <w:p w14:paraId="4F671111" w14:textId="77777777" w:rsidR="0085682B" w:rsidRPr="0085682B" w:rsidRDefault="0085682B" w:rsidP="0085682B">
            <w:pPr>
              <w:widowControl/>
              <w:spacing w:line="240" w:lineRule="exact"/>
              <w:jc w:val="left"/>
              <w:rPr>
                <w:rFonts w:ascii="宋体" w:hAnsi="宋体" w:cs="宋体"/>
                <w:kern w:val="0"/>
                <w:szCs w:val="21"/>
              </w:rPr>
            </w:pPr>
            <w:r w:rsidRPr="0085682B">
              <w:rPr>
                <w:rFonts w:ascii="宋体" w:hAnsi="宋体" w:cs="宋体" w:hint="eastAsia"/>
                <w:kern w:val="0"/>
                <w:szCs w:val="21"/>
              </w:rPr>
              <w:t>（2）当 N≥6 时，去掉n1个最高评标价，去掉n2个最低评标价n1在取值区间 1～M-1 中随机抽取（最小为1），n2 在取值区间 1～M+1 中随机抽取；M=N/4，M 向下取整。N 为某标段（报价文件）现场开标有效的投标人数量，超过最高投标限价的投标人不参与计算。</w:t>
            </w:r>
          </w:p>
          <w:p w14:paraId="400698B6" w14:textId="77777777" w:rsidR="0085682B" w:rsidRPr="0085682B" w:rsidRDefault="0085682B" w:rsidP="0085682B">
            <w:pPr>
              <w:widowControl/>
              <w:spacing w:line="240" w:lineRule="exact"/>
              <w:jc w:val="left"/>
              <w:rPr>
                <w:rFonts w:ascii="宋体" w:hAnsi="宋体" w:cs="宋体"/>
                <w:kern w:val="0"/>
                <w:szCs w:val="21"/>
              </w:rPr>
            </w:pPr>
            <w:r w:rsidRPr="0085682B">
              <w:rPr>
                <w:rFonts w:ascii="宋体" w:hAnsi="宋体" w:cs="宋体" w:hint="eastAsia"/>
                <w:kern w:val="0"/>
                <w:szCs w:val="21"/>
              </w:rPr>
              <w:t>根据上述规则去除n1个最高值和n2个最低值后，其余评标价参与评标基准价的计算，评标基准价保留两位小数，小数点后第三位“四舍五入”。</w:t>
            </w:r>
          </w:p>
          <w:p w14:paraId="581D484C" w14:textId="77777777" w:rsidR="0085682B" w:rsidRPr="0085682B" w:rsidRDefault="0085682B" w:rsidP="0085682B">
            <w:pPr>
              <w:widowControl/>
              <w:spacing w:line="240" w:lineRule="exact"/>
              <w:jc w:val="left"/>
              <w:rPr>
                <w:rFonts w:ascii="宋体" w:hAnsi="宋体" w:cs="宋体"/>
                <w:kern w:val="0"/>
                <w:szCs w:val="21"/>
              </w:rPr>
            </w:pPr>
            <w:r w:rsidRPr="0085682B">
              <w:rPr>
                <w:rFonts w:ascii="宋体" w:hAnsi="宋体" w:cs="宋体" w:hint="eastAsia"/>
                <w:kern w:val="0"/>
                <w:szCs w:val="21"/>
              </w:rPr>
              <w:t>※方法一：二次平均法</w:t>
            </w:r>
          </w:p>
          <w:p w14:paraId="766B5EB4" w14:textId="77777777" w:rsidR="0085682B" w:rsidRPr="0085682B" w:rsidRDefault="0085682B" w:rsidP="0085682B">
            <w:pPr>
              <w:widowControl/>
              <w:spacing w:line="240" w:lineRule="exact"/>
              <w:jc w:val="left"/>
              <w:rPr>
                <w:rFonts w:ascii="宋体" w:hAnsi="宋体" w:cs="宋体"/>
                <w:kern w:val="0"/>
                <w:szCs w:val="21"/>
              </w:rPr>
            </w:pPr>
            <w:r w:rsidRPr="0085682B">
              <w:rPr>
                <w:rFonts w:ascii="宋体" w:hAnsi="宋体" w:cs="宋体" w:hint="eastAsia"/>
                <w:kern w:val="0"/>
                <w:szCs w:val="21"/>
              </w:rPr>
              <w:t>对参与评标基准价计算的所有评标价进行第一次平均，对所有小于或等于第一次平均值的评标价（不包括去掉的 n2 个最低评标价）进行第二次平均，第二次平均值即为评标基准价 P。</w:t>
            </w:r>
          </w:p>
          <w:p w14:paraId="101D0A17" w14:textId="77777777" w:rsidR="0085682B" w:rsidRPr="0085682B" w:rsidRDefault="0085682B" w:rsidP="0085682B">
            <w:pPr>
              <w:widowControl/>
              <w:spacing w:line="240" w:lineRule="exact"/>
              <w:jc w:val="left"/>
              <w:rPr>
                <w:rFonts w:ascii="宋体" w:hAnsi="宋体" w:cs="宋体"/>
                <w:kern w:val="0"/>
                <w:szCs w:val="21"/>
              </w:rPr>
            </w:pPr>
            <w:r w:rsidRPr="0085682B">
              <w:rPr>
                <w:rFonts w:ascii="宋体" w:hAnsi="宋体" w:cs="宋体" w:hint="eastAsia"/>
                <w:kern w:val="0"/>
                <w:szCs w:val="21"/>
              </w:rPr>
              <w:t>※方法二：步距随机系数法</w:t>
            </w:r>
          </w:p>
          <w:p w14:paraId="4518E102" w14:textId="77777777" w:rsidR="0085682B" w:rsidRPr="0085682B" w:rsidRDefault="0085682B" w:rsidP="0085682B">
            <w:pPr>
              <w:widowControl/>
              <w:spacing w:line="240" w:lineRule="exact"/>
              <w:jc w:val="left"/>
              <w:rPr>
                <w:rFonts w:ascii="宋体" w:hAnsi="宋体" w:cs="宋体"/>
                <w:kern w:val="0"/>
                <w:szCs w:val="21"/>
              </w:rPr>
            </w:pPr>
            <w:r w:rsidRPr="0085682B">
              <w:rPr>
                <w:rFonts w:ascii="宋体" w:hAnsi="宋体" w:cs="宋体" w:hint="eastAsia"/>
                <w:kern w:val="0"/>
                <w:szCs w:val="21"/>
              </w:rPr>
              <w:t>评标基准价 P＝(Emax-Emin)×K+ Emin</w:t>
            </w:r>
          </w:p>
          <w:p w14:paraId="667CDC98" w14:textId="77777777" w:rsidR="0085682B" w:rsidRPr="0085682B" w:rsidRDefault="0085682B" w:rsidP="0085682B">
            <w:pPr>
              <w:widowControl/>
              <w:spacing w:line="240" w:lineRule="exact"/>
              <w:jc w:val="left"/>
              <w:rPr>
                <w:rFonts w:ascii="宋体" w:hAnsi="宋体" w:cs="宋体"/>
                <w:kern w:val="0"/>
                <w:szCs w:val="21"/>
              </w:rPr>
            </w:pPr>
            <w:r w:rsidRPr="0085682B">
              <w:rPr>
                <w:rFonts w:ascii="宋体" w:hAnsi="宋体" w:cs="宋体" w:hint="eastAsia"/>
                <w:kern w:val="0"/>
                <w:szCs w:val="21"/>
              </w:rPr>
              <w:t>Emax——去掉 n1 个最高评标价后的最大值。 Emin——去掉 n2 个最低评标价后的最小值。 K——基准价系数，由在第二信封（报价文件）开标现场随机抽取的 X、Y 两个系数构成，K=(X+Y)/10，其中 X 、Y各设 10 个系数，分别为 0、1、2、3、4、5、6、7、8、9。</w:t>
            </w:r>
          </w:p>
          <w:p w14:paraId="5F27AF60" w14:textId="77777777" w:rsidR="0085682B" w:rsidRPr="0085682B" w:rsidRDefault="0085682B" w:rsidP="0085682B">
            <w:pPr>
              <w:widowControl/>
              <w:spacing w:line="240" w:lineRule="exact"/>
              <w:jc w:val="left"/>
              <w:rPr>
                <w:rFonts w:ascii="宋体" w:hAnsi="宋体" w:cs="宋体"/>
                <w:kern w:val="0"/>
                <w:szCs w:val="21"/>
              </w:rPr>
            </w:pPr>
            <w:r w:rsidRPr="0085682B">
              <w:rPr>
                <w:rFonts w:ascii="宋体" w:hAnsi="宋体" w:cs="宋体" w:hint="eastAsia"/>
                <w:kern w:val="0"/>
                <w:szCs w:val="21"/>
              </w:rPr>
              <w:t>※方法三：权重随机法</w:t>
            </w:r>
          </w:p>
          <w:p w14:paraId="107FCEE5" w14:textId="77777777" w:rsidR="0085682B" w:rsidRPr="0085682B" w:rsidRDefault="0085682B" w:rsidP="0085682B">
            <w:pPr>
              <w:widowControl/>
              <w:spacing w:line="240" w:lineRule="exact"/>
              <w:jc w:val="left"/>
              <w:rPr>
                <w:rFonts w:ascii="宋体" w:hAnsi="宋体" w:cs="宋体"/>
                <w:kern w:val="0"/>
                <w:szCs w:val="21"/>
              </w:rPr>
            </w:pPr>
            <w:r w:rsidRPr="0085682B">
              <w:rPr>
                <w:rFonts w:ascii="宋体" w:hAnsi="宋体" w:cs="宋体" w:hint="eastAsia"/>
                <w:kern w:val="0"/>
                <w:szCs w:val="21"/>
              </w:rPr>
              <w:t>评标基准价 P＝A×K+B×(1-K)</w:t>
            </w:r>
          </w:p>
          <w:p w14:paraId="1230D294" w14:textId="77777777" w:rsidR="0085682B" w:rsidRPr="0085682B" w:rsidRDefault="0085682B" w:rsidP="0085682B">
            <w:pPr>
              <w:widowControl/>
              <w:spacing w:line="240" w:lineRule="exact"/>
              <w:jc w:val="left"/>
              <w:rPr>
                <w:rFonts w:ascii="宋体" w:hAnsi="宋体" w:cs="宋体"/>
                <w:kern w:val="0"/>
                <w:szCs w:val="21"/>
              </w:rPr>
            </w:pPr>
            <w:r w:rsidRPr="0085682B">
              <w:rPr>
                <w:rFonts w:ascii="宋体" w:hAnsi="宋体" w:cs="宋体" w:hint="eastAsia"/>
                <w:kern w:val="0"/>
                <w:szCs w:val="21"/>
              </w:rPr>
              <w:t>A——去掉 n1 个最高评标价后的最大值；B——参与评标基准价计算的所有评标价的平均值；K——权重系数，由在第二信封（报价文件）开标现场随机抽取的 X、Y 两个系数构成；K=(X+Y)/10，其中 X 有 4 个系数，分 别为 3、4、5、6；Y 有 10 个系数分别为 0、1、2、3、4 、5、6、7、8、9。</w:t>
            </w:r>
          </w:p>
          <w:p w14:paraId="760B31C2" w14:textId="77777777" w:rsidR="0085682B" w:rsidRPr="0085682B" w:rsidRDefault="0085682B" w:rsidP="0085682B">
            <w:pPr>
              <w:widowControl/>
              <w:spacing w:line="240" w:lineRule="exact"/>
              <w:jc w:val="left"/>
              <w:rPr>
                <w:rFonts w:ascii="宋体" w:hAnsi="宋体" w:cs="宋体"/>
                <w:kern w:val="0"/>
                <w:szCs w:val="21"/>
              </w:rPr>
            </w:pPr>
            <w:r w:rsidRPr="0085682B">
              <w:rPr>
                <w:rFonts w:ascii="宋体" w:hAnsi="宋体" w:cs="宋体" w:hint="eastAsia"/>
                <w:kern w:val="0"/>
                <w:szCs w:val="21"/>
              </w:rPr>
              <w:t>※ 方法四：随机低价法（适用于 N≥5）</w:t>
            </w:r>
          </w:p>
          <w:p w14:paraId="2680CFF2" w14:textId="77777777" w:rsidR="0085682B" w:rsidRPr="0085682B" w:rsidRDefault="0085682B" w:rsidP="0085682B">
            <w:pPr>
              <w:widowControl/>
              <w:spacing w:line="240" w:lineRule="exact"/>
              <w:jc w:val="left"/>
              <w:rPr>
                <w:rFonts w:ascii="宋体" w:hAnsi="宋体" w:cs="宋体"/>
                <w:kern w:val="0"/>
                <w:szCs w:val="21"/>
              </w:rPr>
            </w:pPr>
            <w:r w:rsidRPr="0085682B">
              <w:rPr>
                <w:rFonts w:ascii="宋体" w:hAnsi="宋体" w:cs="宋体" w:hint="eastAsia"/>
                <w:kern w:val="0"/>
                <w:szCs w:val="21"/>
              </w:rPr>
              <w:t>评标基准价 P＝去掉 m 个最低评标价的最低价</w:t>
            </w:r>
          </w:p>
          <w:p w14:paraId="36B6431E" w14:textId="77777777" w:rsidR="0085682B" w:rsidRPr="0085682B" w:rsidRDefault="0085682B" w:rsidP="0085682B">
            <w:pPr>
              <w:widowControl/>
              <w:spacing w:line="240" w:lineRule="exact"/>
              <w:jc w:val="left"/>
              <w:rPr>
                <w:rFonts w:ascii="宋体" w:hAnsi="宋体" w:cs="宋体"/>
                <w:kern w:val="0"/>
                <w:szCs w:val="21"/>
              </w:rPr>
            </w:pPr>
            <w:r w:rsidRPr="0085682B">
              <w:rPr>
                <w:rFonts w:ascii="宋体" w:hAnsi="宋体" w:cs="宋体" w:hint="eastAsia"/>
                <w:kern w:val="0"/>
                <w:szCs w:val="21"/>
              </w:rPr>
              <w:t>m——在第二信封（报价文件）开标现场随机抽取，取值范围为 n3～n4, 步距为 1。</w:t>
            </w:r>
          </w:p>
          <w:p w14:paraId="0939A553" w14:textId="77777777" w:rsidR="0085682B" w:rsidRPr="0085682B" w:rsidRDefault="0085682B" w:rsidP="0085682B">
            <w:pPr>
              <w:widowControl/>
              <w:spacing w:line="240" w:lineRule="exact"/>
              <w:jc w:val="left"/>
              <w:rPr>
                <w:rFonts w:ascii="宋体" w:hAnsi="宋体" w:cs="宋体"/>
                <w:kern w:val="0"/>
                <w:szCs w:val="21"/>
              </w:rPr>
            </w:pPr>
            <w:r w:rsidRPr="0085682B">
              <w:rPr>
                <w:rFonts w:ascii="宋体" w:hAnsi="宋体" w:cs="宋体" w:hint="eastAsia"/>
                <w:kern w:val="0"/>
                <w:szCs w:val="21"/>
              </w:rPr>
              <w:t>n3=N×0.2，n4=N×0.7，n3、n4 向下取整。</w:t>
            </w:r>
          </w:p>
          <w:p w14:paraId="03882950" w14:textId="77777777" w:rsidR="0085682B" w:rsidRPr="0085682B" w:rsidRDefault="0085682B" w:rsidP="0085682B">
            <w:pPr>
              <w:widowControl/>
              <w:spacing w:line="240" w:lineRule="exact"/>
              <w:jc w:val="left"/>
              <w:rPr>
                <w:rFonts w:ascii="宋体" w:hAnsi="宋体" w:cs="宋体"/>
                <w:kern w:val="0"/>
                <w:szCs w:val="21"/>
              </w:rPr>
            </w:pPr>
            <w:r w:rsidRPr="0085682B">
              <w:rPr>
                <w:rFonts w:ascii="宋体" w:hAnsi="宋体" w:cs="宋体" w:hint="eastAsia"/>
                <w:kern w:val="0"/>
                <w:szCs w:val="21"/>
              </w:rPr>
              <w:t>※方法五：随机系数法2</w:t>
            </w:r>
          </w:p>
          <w:p w14:paraId="19A59278" w14:textId="77777777" w:rsidR="0085682B" w:rsidRPr="0085682B" w:rsidRDefault="0085682B" w:rsidP="0085682B">
            <w:pPr>
              <w:widowControl/>
              <w:spacing w:line="240" w:lineRule="exact"/>
              <w:jc w:val="left"/>
              <w:rPr>
                <w:rFonts w:ascii="宋体" w:hAnsi="宋体" w:cs="宋体"/>
                <w:kern w:val="0"/>
                <w:szCs w:val="21"/>
              </w:rPr>
            </w:pPr>
            <w:r w:rsidRPr="0085682B">
              <w:rPr>
                <w:rFonts w:ascii="宋体" w:hAnsi="宋体" w:cs="宋体" w:hint="eastAsia"/>
                <w:kern w:val="0"/>
                <w:szCs w:val="21"/>
              </w:rPr>
              <w:t>P=[X2×G1+（1-X2）×B]×X3</w:t>
            </w:r>
          </w:p>
          <w:p w14:paraId="7FF0C61A" w14:textId="77777777" w:rsidR="0085682B" w:rsidRPr="0085682B" w:rsidRDefault="0085682B" w:rsidP="0085682B">
            <w:pPr>
              <w:widowControl/>
              <w:spacing w:line="240" w:lineRule="exact"/>
              <w:jc w:val="left"/>
              <w:rPr>
                <w:rFonts w:ascii="宋体" w:hAnsi="宋体" w:cs="宋体"/>
                <w:kern w:val="0"/>
                <w:szCs w:val="21"/>
              </w:rPr>
            </w:pPr>
            <w:r w:rsidRPr="0085682B">
              <w:rPr>
                <w:rFonts w:ascii="宋体" w:hAnsi="宋体" w:cs="宋体" w:hint="eastAsia"/>
                <w:kern w:val="0"/>
                <w:szCs w:val="21"/>
              </w:rPr>
              <w:t>G1—投标控制价上限价</w:t>
            </w:r>
          </w:p>
          <w:p w14:paraId="52ECE2B5" w14:textId="77777777" w:rsidR="0085682B" w:rsidRPr="0085682B" w:rsidRDefault="0085682B" w:rsidP="0085682B">
            <w:pPr>
              <w:widowControl/>
              <w:spacing w:line="240" w:lineRule="exact"/>
              <w:jc w:val="left"/>
              <w:rPr>
                <w:rFonts w:ascii="宋体" w:hAnsi="宋体" w:cs="宋体"/>
                <w:kern w:val="0"/>
                <w:szCs w:val="21"/>
              </w:rPr>
            </w:pPr>
            <w:r w:rsidRPr="0085682B">
              <w:rPr>
                <w:rFonts w:ascii="宋体" w:hAnsi="宋体" w:cs="宋体" w:hint="eastAsia"/>
                <w:kern w:val="0"/>
                <w:szCs w:val="21"/>
              </w:rPr>
              <w:t>X2—上限与投标人平均值复合系数，开标现场从0.3、0.35、0.4之中随机抽取一个数值；</w:t>
            </w:r>
          </w:p>
          <w:p w14:paraId="64C21EFB" w14:textId="77777777" w:rsidR="0085682B" w:rsidRPr="0085682B" w:rsidRDefault="0085682B" w:rsidP="0085682B">
            <w:pPr>
              <w:widowControl/>
              <w:spacing w:line="240" w:lineRule="exact"/>
              <w:jc w:val="left"/>
              <w:rPr>
                <w:rFonts w:ascii="宋体" w:hAnsi="宋体" w:cs="宋体"/>
                <w:kern w:val="0"/>
                <w:szCs w:val="21"/>
              </w:rPr>
            </w:pPr>
            <w:r w:rsidRPr="0085682B">
              <w:rPr>
                <w:rFonts w:ascii="宋体" w:hAnsi="宋体" w:cs="宋体" w:hint="eastAsia"/>
                <w:kern w:val="0"/>
                <w:szCs w:val="21"/>
              </w:rPr>
              <w:t>B—除根据招标文件规定开标现场宣布为废标的投标报价外，其他≤G1且≥C的报价算术平均值；（其中C=（G1+A）/2×Z</w:t>
            </w:r>
          </w:p>
          <w:p w14:paraId="062B6C3D" w14:textId="77777777" w:rsidR="0085682B" w:rsidRPr="0085682B" w:rsidRDefault="0085682B" w:rsidP="0085682B">
            <w:pPr>
              <w:widowControl/>
              <w:spacing w:line="240" w:lineRule="exact"/>
              <w:jc w:val="left"/>
              <w:rPr>
                <w:rFonts w:ascii="宋体" w:hAnsi="宋体" w:cs="宋体"/>
                <w:kern w:val="0"/>
                <w:szCs w:val="21"/>
              </w:rPr>
            </w:pPr>
            <w:r w:rsidRPr="0085682B">
              <w:rPr>
                <w:rFonts w:ascii="宋体" w:hAnsi="宋体" w:cs="宋体" w:hint="eastAsia"/>
                <w:kern w:val="0"/>
                <w:szCs w:val="21"/>
              </w:rPr>
              <w:t>Z—成本系数，Z=0.85+X1-1</w:t>
            </w:r>
          </w:p>
          <w:p w14:paraId="4AE40699" w14:textId="77777777" w:rsidR="0085682B" w:rsidRPr="0085682B" w:rsidRDefault="0085682B" w:rsidP="0085682B">
            <w:pPr>
              <w:widowControl/>
              <w:spacing w:line="240" w:lineRule="exact"/>
              <w:jc w:val="left"/>
              <w:rPr>
                <w:rFonts w:ascii="宋体" w:hAnsi="宋体" w:cs="宋体"/>
                <w:kern w:val="0"/>
                <w:szCs w:val="21"/>
              </w:rPr>
            </w:pPr>
            <w:r w:rsidRPr="0085682B">
              <w:rPr>
                <w:rFonts w:ascii="宋体" w:hAnsi="宋体" w:cs="宋体" w:hint="eastAsia"/>
                <w:kern w:val="0"/>
                <w:szCs w:val="21"/>
              </w:rPr>
              <w:t>若投标人报价＜本标段C，则该报价将不再参与评标基准价计算。</w:t>
            </w:r>
          </w:p>
          <w:p w14:paraId="28DDFC64" w14:textId="77777777" w:rsidR="0085682B" w:rsidRPr="0085682B" w:rsidRDefault="0085682B" w:rsidP="0085682B">
            <w:pPr>
              <w:widowControl/>
              <w:spacing w:line="240" w:lineRule="exact"/>
              <w:jc w:val="left"/>
              <w:rPr>
                <w:rFonts w:ascii="宋体" w:hAnsi="宋体" w:cs="宋体"/>
                <w:kern w:val="0"/>
                <w:szCs w:val="21"/>
              </w:rPr>
            </w:pPr>
            <w:r w:rsidRPr="0085682B">
              <w:rPr>
                <w:rFonts w:ascii="宋体" w:hAnsi="宋体" w:cs="宋体" w:hint="eastAsia"/>
                <w:kern w:val="0"/>
                <w:szCs w:val="21"/>
              </w:rPr>
              <w:t>A—除根据招标文件规定开标现场被宣布为废标的投标报价外，其他报价算术平均值；</w:t>
            </w:r>
          </w:p>
          <w:p w14:paraId="672855E0" w14:textId="77777777" w:rsidR="0085682B" w:rsidRPr="0085682B" w:rsidRDefault="0085682B" w:rsidP="0085682B">
            <w:pPr>
              <w:widowControl/>
              <w:spacing w:line="240" w:lineRule="exact"/>
              <w:jc w:val="left"/>
              <w:rPr>
                <w:rFonts w:ascii="宋体" w:hAnsi="宋体" w:cs="宋体"/>
                <w:kern w:val="0"/>
                <w:szCs w:val="21"/>
              </w:rPr>
            </w:pPr>
            <w:r w:rsidRPr="0085682B">
              <w:rPr>
                <w:rFonts w:ascii="宋体" w:hAnsi="宋体" w:cs="宋体" w:hint="eastAsia"/>
                <w:kern w:val="0"/>
                <w:szCs w:val="21"/>
              </w:rPr>
              <w:t>X1—投标控制价上限下浮系数，开标现场从0.96、0.97、0.98之中选取一个数值）</w:t>
            </w:r>
          </w:p>
          <w:p w14:paraId="11737281" w14:textId="77777777" w:rsidR="0085682B" w:rsidRPr="0085682B" w:rsidRDefault="0085682B" w:rsidP="0085682B">
            <w:pPr>
              <w:widowControl/>
              <w:spacing w:line="240" w:lineRule="exact"/>
              <w:jc w:val="left"/>
              <w:rPr>
                <w:rFonts w:ascii="宋体" w:hAnsi="宋体" w:cs="宋体"/>
                <w:kern w:val="0"/>
                <w:szCs w:val="21"/>
              </w:rPr>
            </w:pPr>
            <w:r w:rsidRPr="0085682B">
              <w:rPr>
                <w:rFonts w:ascii="宋体" w:hAnsi="宋体" w:cs="宋体" w:hint="eastAsia"/>
                <w:kern w:val="0"/>
                <w:szCs w:val="21"/>
              </w:rPr>
              <w:t>X3—复合价下浮系数，开标现场从0.99、0.98、0.97中随机抽取其一。</w:t>
            </w:r>
          </w:p>
          <w:p w14:paraId="14FC8992" w14:textId="77777777" w:rsidR="0085682B" w:rsidRPr="0085682B" w:rsidRDefault="0085682B" w:rsidP="0085682B">
            <w:pPr>
              <w:widowControl/>
              <w:spacing w:line="240" w:lineRule="exact"/>
              <w:jc w:val="left"/>
              <w:rPr>
                <w:rFonts w:ascii="宋体" w:hAnsi="宋体" w:cs="宋体"/>
                <w:kern w:val="0"/>
                <w:szCs w:val="21"/>
              </w:rPr>
            </w:pPr>
            <w:r w:rsidRPr="0085682B">
              <w:rPr>
                <w:rFonts w:ascii="宋体" w:hAnsi="宋体" w:cs="宋体" w:hint="eastAsia"/>
                <w:kern w:val="0"/>
                <w:szCs w:val="21"/>
              </w:rPr>
              <w:t>评标基准价在整个评审期间保持不变，不随通过（报价文件）评审的投标人数量发生变化。</w:t>
            </w:r>
          </w:p>
        </w:tc>
      </w:tr>
      <w:tr w:rsidR="0085682B" w:rsidRPr="0085682B" w14:paraId="2900B88C" w14:textId="77777777" w:rsidTr="0033638F">
        <w:trPr>
          <w:trHeight w:val="576"/>
          <w:jc w:val="center"/>
        </w:trPr>
        <w:tc>
          <w:tcPr>
            <w:tcW w:w="1018" w:type="dxa"/>
            <w:tcBorders>
              <w:top w:val="single" w:sz="4" w:space="0" w:color="auto"/>
              <w:bottom w:val="single" w:sz="4" w:space="0" w:color="auto"/>
              <w:right w:val="single" w:sz="4" w:space="0" w:color="auto"/>
            </w:tcBorders>
            <w:vAlign w:val="center"/>
          </w:tcPr>
          <w:p w14:paraId="3BA1C84A" w14:textId="77777777" w:rsidR="0085682B" w:rsidRPr="0085682B" w:rsidRDefault="0085682B" w:rsidP="0085682B">
            <w:pPr>
              <w:spacing w:line="300" w:lineRule="exact"/>
              <w:jc w:val="center"/>
              <w:rPr>
                <w:szCs w:val="22"/>
              </w:rPr>
            </w:pPr>
            <w:r w:rsidRPr="0085682B">
              <w:rPr>
                <w:szCs w:val="22"/>
              </w:rPr>
              <w:t>2.2.3</w:t>
            </w:r>
          </w:p>
        </w:tc>
        <w:tc>
          <w:tcPr>
            <w:tcW w:w="2072" w:type="dxa"/>
            <w:tcBorders>
              <w:top w:val="single" w:sz="4" w:space="0" w:color="auto"/>
              <w:left w:val="single" w:sz="4" w:space="0" w:color="auto"/>
              <w:right w:val="single" w:sz="4" w:space="0" w:color="auto"/>
            </w:tcBorders>
            <w:vAlign w:val="center"/>
          </w:tcPr>
          <w:p w14:paraId="488D8E28" w14:textId="77777777" w:rsidR="0085682B" w:rsidRPr="0085682B" w:rsidRDefault="0085682B" w:rsidP="0085682B">
            <w:pPr>
              <w:spacing w:line="300" w:lineRule="exact"/>
              <w:jc w:val="center"/>
              <w:rPr>
                <w:szCs w:val="22"/>
              </w:rPr>
            </w:pPr>
            <w:r w:rsidRPr="0085682B">
              <w:rPr>
                <w:szCs w:val="22"/>
              </w:rPr>
              <w:t>投标报价的偏差率计算公式</w:t>
            </w:r>
          </w:p>
        </w:tc>
        <w:tc>
          <w:tcPr>
            <w:tcW w:w="6526" w:type="dxa"/>
            <w:tcBorders>
              <w:top w:val="single" w:sz="4" w:space="0" w:color="auto"/>
              <w:left w:val="single" w:sz="4" w:space="0" w:color="auto"/>
              <w:right w:val="single" w:sz="4" w:space="0" w:color="auto"/>
            </w:tcBorders>
            <w:vAlign w:val="center"/>
          </w:tcPr>
          <w:p w14:paraId="7993751C" w14:textId="77777777" w:rsidR="0085682B" w:rsidRPr="0085682B" w:rsidRDefault="0085682B" w:rsidP="0085682B">
            <w:pPr>
              <w:spacing w:line="300" w:lineRule="exact"/>
              <w:rPr>
                <w:szCs w:val="22"/>
              </w:rPr>
            </w:pPr>
            <w:r w:rsidRPr="0085682B">
              <w:rPr>
                <w:rFonts w:hint="eastAsia"/>
                <w:szCs w:val="22"/>
              </w:rPr>
              <w:t>偏差率</w:t>
            </w:r>
            <w:r w:rsidRPr="0085682B">
              <w:rPr>
                <w:rFonts w:hint="eastAsia"/>
                <w:szCs w:val="22"/>
              </w:rPr>
              <w:t>=100%</w:t>
            </w:r>
            <w:r w:rsidRPr="0085682B">
              <w:rPr>
                <w:rFonts w:hint="eastAsia"/>
                <w:szCs w:val="22"/>
              </w:rPr>
              <w:t>×</w:t>
            </w:r>
            <w:r w:rsidRPr="0085682B">
              <w:rPr>
                <w:rFonts w:hint="eastAsia"/>
                <w:szCs w:val="22"/>
              </w:rPr>
              <w:t>(</w:t>
            </w:r>
            <w:r w:rsidRPr="0085682B">
              <w:rPr>
                <w:rFonts w:hint="eastAsia"/>
                <w:szCs w:val="22"/>
              </w:rPr>
              <w:t>投标人投标报价</w:t>
            </w:r>
            <w:r w:rsidRPr="0085682B">
              <w:rPr>
                <w:rFonts w:hint="eastAsia"/>
                <w:szCs w:val="22"/>
              </w:rPr>
              <w:t>-</w:t>
            </w:r>
            <w:r w:rsidRPr="0085682B">
              <w:rPr>
                <w:rFonts w:hint="eastAsia"/>
                <w:szCs w:val="22"/>
              </w:rPr>
              <w:t>评标基准价</w:t>
            </w:r>
            <w:r w:rsidRPr="0085682B">
              <w:rPr>
                <w:rFonts w:hint="eastAsia"/>
                <w:szCs w:val="22"/>
              </w:rPr>
              <w:t>)/</w:t>
            </w:r>
            <w:r w:rsidRPr="0085682B">
              <w:rPr>
                <w:rFonts w:hint="eastAsia"/>
                <w:szCs w:val="22"/>
              </w:rPr>
              <w:t>评标基准价，偏差率保留小数点后九位，小数点后第十位“四舍五入”。</w:t>
            </w:r>
          </w:p>
        </w:tc>
      </w:tr>
      <w:bookmarkEnd w:id="10"/>
    </w:tbl>
    <w:p w14:paraId="30851FD7" w14:textId="6B055A77" w:rsidR="00744671" w:rsidRDefault="00744671" w:rsidP="002B22CC"/>
    <w:tbl>
      <w:tblPr>
        <w:tblpPr w:leftFromText="180" w:rightFromText="180" w:vertAnchor="text" w:tblpXSpec="center" w:tblpY="1"/>
        <w:tblOverlap w:val="never"/>
        <w:tblW w:w="94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7"/>
        <w:gridCol w:w="33"/>
        <w:gridCol w:w="960"/>
        <w:gridCol w:w="993"/>
        <w:gridCol w:w="141"/>
        <w:gridCol w:w="1560"/>
        <w:gridCol w:w="991"/>
        <w:gridCol w:w="13"/>
        <w:gridCol w:w="3816"/>
      </w:tblGrid>
      <w:tr w:rsidR="0085682B" w:rsidRPr="0085682B" w14:paraId="45CD7818" w14:textId="77777777" w:rsidTr="0033638F">
        <w:trPr>
          <w:trHeight w:val="563"/>
          <w:tblHeader/>
        </w:trPr>
        <w:tc>
          <w:tcPr>
            <w:tcW w:w="990" w:type="dxa"/>
            <w:gridSpan w:val="2"/>
            <w:tcBorders>
              <w:top w:val="single" w:sz="4" w:space="0" w:color="auto"/>
              <w:bottom w:val="single" w:sz="4" w:space="0" w:color="auto"/>
              <w:right w:val="single" w:sz="4" w:space="0" w:color="auto"/>
            </w:tcBorders>
          </w:tcPr>
          <w:p w14:paraId="0F31298E" w14:textId="77777777" w:rsidR="0085682B" w:rsidRPr="0085682B" w:rsidRDefault="0085682B" w:rsidP="0085682B">
            <w:pPr>
              <w:spacing w:line="300" w:lineRule="exact"/>
              <w:jc w:val="center"/>
              <w:rPr>
                <w:b/>
                <w:szCs w:val="22"/>
              </w:rPr>
            </w:pPr>
            <w:bookmarkStart w:id="11" w:name="_Hlk23756545"/>
          </w:p>
        </w:tc>
        <w:tc>
          <w:tcPr>
            <w:tcW w:w="4658" w:type="dxa"/>
            <w:gridSpan w:val="6"/>
            <w:tcBorders>
              <w:top w:val="single" w:sz="4" w:space="0" w:color="auto"/>
              <w:bottom w:val="single" w:sz="4" w:space="0" w:color="auto"/>
              <w:right w:val="single" w:sz="4" w:space="0" w:color="auto"/>
            </w:tcBorders>
            <w:vAlign w:val="center"/>
          </w:tcPr>
          <w:p w14:paraId="6C13EC0C" w14:textId="77777777" w:rsidR="0085682B" w:rsidRPr="0085682B" w:rsidRDefault="0085682B" w:rsidP="0085682B">
            <w:pPr>
              <w:spacing w:line="300" w:lineRule="exact"/>
              <w:jc w:val="center"/>
              <w:rPr>
                <w:b/>
                <w:szCs w:val="22"/>
              </w:rPr>
            </w:pPr>
            <w:bookmarkStart w:id="12" w:name="_Hlk24645042"/>
            <w:r w:rsidRPr="0085682B">
              <w:rPr>
                <w:rFonts w:hint="eastAsia"/>
                <w:b/>
                <w:szCs w:val="22"/>
              </w:rPr>
              <w:t>评分因素与权重分值</w:t>
            </w:r>
          </w:p>
        </w:tc>
        <w:tc>
          <w:tcPr>
            <w:tcW w:w="3816" w:type="dxa"/>
            <w:tcBorders>
              <w:top w:val="single" w:sz="4" w:space="0" w:color="auto"/>
              <w:left w:val="single" w:sz="4" w:space="0" w:color="auto"/>
              <w:right w:val="single" w:sz="4" w:space="0" w:color="auto"/>
            </w:tcBorders>
            <w:vAlign w:val="center"/>
          </w:tcPr>
          <w:p w14:paraId="535382CB" w14:textId="77777777" w:rsidR="0085682B" w:rsidRPr="0085682B" w:rsidRDefault="0085682B" w:rsidP="0085682B">
            <w:pPr>
              <w:spacing w:line="300" w:lineRule="exact"/>
              <w:jc w:val="center"/>
              <w:rPr>
                <w:b/>
                <w:szCs w:val="22"/>
              </w:rPr>
            </w:pPr>
            <w:r w:rsidRPr="0085682B">
              <w:rPr>
                <w:rFonts w:hint="eastAsia"/>
                <w:b/>
                <w:szCs w:val="22"/>
              </w:rPr>
              <w:t>评分标准</w:t>
            </w:r>
          </w:p>
        </w:tc>
      </w:tr>
      <w:tr w:rsidR="0085682B" w:rsidRPr="0085682B" w14:paraId="10D28DF8" w14:textId="77777777" w:rsidTr="0033638F">
        <w:trPr>
          <w:trHeight w:val="731"/>
          <w:tblHeader/>
        </w:trPr>
        <w:tc>
          <w:tcPr>
            <w:tcW w:w="957" w:type="dxa"/>
            <w:tcBorders>
              <w:top w:val="single" w:sz="4" w:space="0" w:color="auto"/>
              <w:bottom w:val="single" w:sz="4" w:space="0" w:color="auto"/>
              <w:right w:val="single" w:sz="4" w:space="0" w:color="auto"/>
            </w:tcBorders>
            <w:vAlign w:val="center"/>
          </w:tcPr>
          <w:p w14:paraId="7684FC18" w14:textId="77777777" w:rsidR="0085682B" w:rsidRPr="0085682B" w:rsidRDefault="0085682B" w:rsidP="0085682B">
            <w:pPr>
              <w:spacing w:line="300" w:lineRule="exact"/>
              <w:jc w:val="center"/>
              <w:rPr>
                <w:b/>
                <w:szCs w:val="22"/>
              </w:rPr>
            </w:pPr>
            <w:r w:rsidRPr="0085682B">
              <w:rPr>
                <w:b/>
                <w:szCs w:val="22"/>
              </w:rPr>
              <w:t>条款号</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66C81A94" w14:textId="77777777" w:rsidR="0085682B" w:rsidRPr="0085682B" w:rsidRDefault="0085682B" w:rsidP="0085682B">
            <w:pPr>
              <w:spacing w:line="300" w:lineRule="exact"/>
              <w:jc w:val="center"/>
              <w:rPr>
                <w:b/>
                <w:szCs w:val="22"/>
              </w:rPr>
            </w:pPr>
            <w:r w:rsidRPr="0085682B">
              <w:rPr>
                <w:b/>
                <w:szCs w:val="22"/>
              </w:rPr>
              <w:t>评分</w:t>
            </w:r>
          </w:p>
          <w:p w14:paraId="25B09554" w14:textId="77777777" w:rsidR="0085682B" w:rsidRPr="0085682B" w:rsidRDefault="0085682B" w:rsidP="0085682B">
            <w:pPr>
              <w:spacing w:line="300" w:lineRule="exact"/>
              <w:jc w:val="center"/>
              <w:rPr>
                <w:b/>
                <w:szCs w:val="22"/>
              </w:rPr>
            </w:pPr>
            <w:r w:rsidRPr="0085682B">
              <w:rPr>
                <w:b/>
                <w:szCs w:val="22"/>
              </w:rPr>
              <w:t>因素</w:t>
            </w:r>
          </w:p>
        </w:tc>
        <w:tc>
          <w:tcPr>
            <w:tcW w:w="1134" w:type="dxa"/>
            <w:gridSpan w:val="2"/>
            <w:tcBorders>
              <w:top w:val="single" w:sz="4" w:space="0" w:color="auto"/>
              <w:left w:val="single" w:sz="4" w:space="0" w:color="auto"/>
              <w:bottom w:val="single" w:sz="4" w:space="0" w:color="auto"/>
              <w:right w:val="single" w:sz="4" w:space="0" w:color="auto"/>
            </w:tcBorders>
          </w:tcPr>
          <w:p w14:paraId="025D9122" w14:textId="77777777" w:rsidR="0085682B" w:rsidRPr="0085682B" w:rsidRDefault="0085682B" w:rsidP="0085682B">
            <w:pPr>
              <w:spacing w:line="300" w:lineRule="exact"/>
              <w:jc w:val="center"/>
              <w:rPr>
                <w:b/>
                <w:szCs w:val="22"/>
              </w:rPr>
            </w:pPr>
            <w:r w:rsidRPr="0085682B">
              <w:rPr>
                <w:rFonts w:hint="eastAsia"/>
                <w:b/>
                <w:szCs w:val="22"/>
              </w:rPr>
              <w:t>评分因素</w:t>
            </w:r>
          </w:p>
          <w:p w14:paraId="5A95821E" w14:textId="77777777" w:rsidR="0085682B" w:rsidRPr="0085682B" w:rsidRDefault="0085682B" w:rsidP="0085682B">
            <w:pPr>
              <w:spacing w:line="300" w:lineRule="exact"/>
              <w:jc w:val="center"/>
              <w:rPr>
                <w:b/>
                <w:szCs w:val="22"/>
              </w:rPr>
            </w:pPr>
            <w:r w:rsidRPr="0085682B">
              <w:rPr>
                <w:rFonts w:hint="eastAsia"/>
                <w:b/>
                <w:szCs w:val="22"/>
              </w:rPr>
              <w:t>权重分值</w:t>
            </w:r>
          </w:p>
        </w:tc>
        <w:tc>
          <w:tcPr>
            <w:tcW w:w="1560" w:type="dxa"/>
            <w:tcBorders>
              <w:top w:val="single" w:sz="4" w:space="0" w:color="auto"/>
              <w:left w:val="single" w:sz="4" w:space="0" w:color="auto"/>
              <w:bottom w:val="single" w:sz="4" w:space="0" w:color="auto"/>
              <w:right w:val="single" w:sz="4" w:space="0" w:color="auto"/>
            </w:tcBorders>
            <w:vAlign w:val="center"/>
          </w:tcPr>
          <w:p w14:paraId="34AD9EA8" w14:textId="77777777" w:rsidR="0085682B" w:rsidRPr="0085682B" w:rsidRDefault="0085682B" w:rsidP="0085682B">
            <w:pPr>
              <w:spacing w:line="300" w:lineRule="exact"/>
              <w:jc w:val="center"/>
              <w:rPr>
                <w:b/>
                <w:szCs w:val="22"/>
              </w:rPr>
            </w:pPr>
            <w:r w:rsidRPr="0085682B">
              <w:rPr>
                <w:rFonts w:hint="eastAsia"/>
                <w:b/>
                <w:szCs w:val="22"/>
              </w:rPr>
              <w:t>各评分因素细分项</w:t>
            </w:r>
          </w:p>
        </w:tc>
        <w:tc>
          <w:tcPr>
            <w:tcW w:w="991" w:type="dxa"/>
            <w:tcBorders>
              <w:top w:val="single" w:sz="4" w:space="0" w:color="auto"/>
              <w:left w:val="single" w:sz="4" w:space="0" w:color="auto"/>
              <w:bottom w:val="single" w:sz="4" w:space="0" w:color="auto"/>
              <w:right w:val="single" w:sz="4" w:space="0" w:color="auto"/>
            </w:tcBorders>
            <w:vAlign w:val="center"/>
          </w:tcPr>
          <w:p w14:paraId="03AC50C7" w14:textId="77777777" w:rsidR="0085682B" w:rsidRPr="0085682B" w:rsidRDefault="0085682B" w:rsidP="0085682B">
            <w:pPr>
              <w:spacing w:line="300" w:lineRule="exact"/>
              <w:jc w:val="center"/>
              <w:rPr>
                <w:b/>
                <w:szCs w:val="22"/>
              </w:rPr>
            </w:pPr>
            <w:r w:rsidRPr="0085682B">
              <w:rPr>
                <w:rFonts w:hint="eastAsia"/>
                <w:b/>
                <w:szCs w:val="22"/>
              </w:rPr>
              <w:t>分值</w:t>
            </w:r>
          </w:p>
        </w:tc>
        <w:tc>
          <w:tcPr>
            <w:tcW w:w="3829" w:type="dxa"/>
            <w:gridSpan w:val="2"/>
            <w:tcBorders>
              <w:left w:val="single" w:sz="4" w:space="0" w:color="auto"/>
              <w:bottom w:val="single" w:sz="4" w:space="0" w:color="auto"/>
              <w:right w:val="single" w:sz="4" w:space="0" w:color="auto"/>
            </w:tcBorders>
            <w:vAlign w:val="center"/>
          </w:tcPr>
          <w:p w14:paraId="04A3892F" w14:textId="77777777" w:rsidR="0085682B" w:rsidRPr="0085682B" w:rsidRDefault="0085682B" w:rsidP="0085682B">
            <w:pPr>
              <w:spacing w:line="300" w:lineRule="exact"/>
              <w:jc w:val="center"/>
              <w:rPr>
                <w:b/>
                <w:szCs w:val="22"/>
              </w:rPr>
            </w:pPr>
          </w:p>
        </w:tc>
      </w:tr>
      <w:tr w:rsidR="0085682B" w:rsidRPr="0085682B" w14:paraId="40AA5E02" w14:textId="77777777" w:rsidTr="0033638F">
        <w:trPr>
          <w:trHeight w:val="4102"/>
          <w:tblHeader/>
        </w:trPr>
        <w:tc>
          <w:tcPr>
            <w:tcW w:w="957" w:type="dxa"/>
            <w:tcBorders>
              <w:top w:val="single" w:sz="4" w:space="0" w:color="auto"/>
              <w:bottom w:val="single" w:sz="4" w:space="0" w:color="auto"/>
              <w:right w:val="single" w:sz="4" w:space="0" w:color="auto"/>
            </w:tcBorders>
            <w:vAlign w:val="center"/>
          </w:tcPr>
          <w:p w14:paraId="789D17EA" w14:textId="77777777" w:rsidR="0085682B" w:rsidRPr="0085682B" w:rsidRDefault="0085682B" w:rsidP="0085682B">
            <w:pPr>
              <w:spacing w:line="300" w:lineRule="exact"/>
              <w:jc w:val="center"/>
              <w:rPr>
                <w:szCs w:val="22"/>
              </w:rPr>
            </w:pPr>
            <w:r w:rsidRPr="0085682B">
              <w:rPr>
                <w:rFonts w:hint="eastAsia"/>
                <w:szCs w:val="22"/>
              </w:rPr>
              <w:t>2</w:t>
            </w:r>
            <w:r w:rsidRPr="0085682B">
              <w:rPr>
                <w:szCs w:val="22"/>
              </w:rPr>
              <w:t>.2.4</w:t>
            </w:r>
            <w:r w:rsidRPr="0085682B">
              <w:rPr>
                <w:rFonts w:hint="eastAsia"/>
                <w:szCs w:val="22"/>
              </w:rPr>
              <w:t>（</w:t>
            </w:r>
            <w:r w:rsidRPr="0085682B">
              <w:rPr>
                <w:szCs w:val="22"/>
              </w:rPr>
              <w:t>3</w:t>
            </w:r>
            <w:r w:rsidRPr="0085682B">
              <w:rPr>
                <w:rFonts w:hint="eastAsia"/>
                <w:szCs w:val="22"/>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DAB6E62" w14:textId="77777777" w:rsidR="0085682B" w:rsidRPr="0085682B" w:rsidRDefault="0085682B" w:rsidP="0085682B">
            <w:pPr>
              <w:spacing w:line="300" w:lineRule="exact"/>
              <w:jc w:val="center"/>
              <w:rPr>
                <w:szCs w:val="22"/>
              </w:rPr>
            </w:pPr>
            <w:r w:rsidRPr="0085682B">
              <w:rPr>
                <w:rFonts w:hint="eastAsia"/>
                <w:szCs w:val="22"/>
              </w:rPr>
              <w:t>评标价</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74B68189" w14:textId="77777777" w:rsidR="0085682B" w:rsidRPr="0085682B" w:rsidRDefault="0085682B" w:rsidP="0085682B">
            <w:pPr>
              <w:spacing w:line="300" w:lineRule="exact"/>
              <w:jc w:val="center"/>
              <w:rPr>
                <w:szCs w:val="22"/>
              </w:rPr>
            </w:pPr>
            <w:r w:rsidRPr="0085682B">
              <w:rPr>
                <w:szCs w:val="22"/>
              </w:rPr>
              <w:t>75</w:t>
            </w:r>
            <w:r w:rsidRPr="0085682B">
              <w:rPr>
                <w:rFonts w:hint="eastAsia"/>
                <w:szCs w:val="22"/>
              </w:rPr>
              <w:t>分</w:t>
            </w:r>
          </w:p>
        </w:tc>
        <w:tc>
          <w:tcPr>
            <w:tcW w:w="4820" w:type="dxa"/>
            <w:gridSpan w:val="3"/>
            <w:tcBorders>
              <w:top w:val="single" w:sz="4" w:space="0" w:color="auto"/>
              <w:left w:val="single" w:sz="4" w:space="0" w:color="auto"/>
              <w:bottom w:val="single" w:sz="4" w:space="0" w:color="auto"/>
              <w:right w:val="single" w:sz="4" w:space="0" w:color="auto"/>
            </w:tcBorders>
            <w:vAlign w:val="center"/>
          </w:tcPr>
          <w:p w14:paraId="1894601B" w14:textId="77777777" w:rsidR="0085682B" w:rsidRPr="0085682B" w:rsidRDefault="0085682B" w:rsidP="0085682B">
            <w:pPr>
              <w:spacing w:line="300" w:lineRule="exact"/>
              <w:jc w:val="left"/>
              <w:rPr>
                <w:szCs w:val="22"/>
              </w:rPr>
            </w:pPr>
            <w:r w:rsidRPr="0085682B">
              <w:rPr>
                <w:rFonts w:hint="eastAsia"/>
                <w:szCs w:val="22"/>
              </w:rPr>
              <w:t>投标人投标报价得分的计算：</w:t>
            </w:r>
          </w:p>
          <w:p w14:paraId="0F379EB0" w14:textId="77777777" w:rsidR="0085682B" w:rsidRPr="0085682B" w:rsidRDefault="0085682B" w:rsidP="0085682B">
            <w:pPr>
              <w:spacing w:line="300" w:lineRule="exact"/>
              <w:jc w:val="left"/>
              <w:rPr>
                <w:szCs w:val="22"/>
              </w:rPr>
            </w:pPr>
            <w:r w:rsidRPr="0085682B">
              <w:rPr>
                <w:rFonts w:hint="eastAsia"/>
                <w:szCs w:val="22"/>
              </w:rPr>
              <w:t>a.</w:t>
            </w:r>
            <w:r w:rsidRPr="0085682B">
              <w:rPr>
                <w:rFonts w:hint="eastAsia"/>
                <w:szCs w:val="22"/>
              </w:rPr>
              <w:t>如果投标人的投标报价</w:t>
            </w:r>
            <w:r w:rsidRPr="0085682B">
              <w:rPr>
                <w:rFonts w:hint="eastAsia"/>
                <w:szCs w:val="22"/>
              </w:rPr>
              <w:t>&gt;</w:t>
            </w:r>
            <w:r w:rsidRPr="0085682B">
              <w:rPr>
                <w:rFonts w:hint="eastAsia"/>
                <w:szCs w:val="22"/>
              </w:rPr>
              <w:t>评标基准价，</w:t>
            </w:r>
          </w:p>
          <w:p w14:paraId="63CF8639" w14:textId="77777777" w:rsidR="0085682B" w:rsidRPr="0085682B" w:rsidRDefault="0085682B" w:rsidP="0085682B">
            <w:pPr>
              <w:spacing w:line="300" w:lineRule="exact"/>
              <w:jc w:val="left"/>
              <w:rPr>
                <w:szCs w:val="22"/>
              </w:rPr>
            </w:pPr>
            <w:r w:rsidRPr="0085682B">
              <w:rPr>
                <w:rFonts w:hint="eastAsia"/>
                <w:szCs w:val="22"/>
              </w:rPr>
              <w:t>则投标报价得分＝</w:t>
            </w:r>
            <w:r w:rsidRPr="0085682B">
              <w:rPr>
                <w:szCs w:val="22"/>
              </w:rPr>
              <w:t>75</w:t>
            </w:r>
            <w:r w:rsidRPr="0085682B">
              <w:rPr>
                <w:rFonts w:hint="eastAsia"/>
                <w:szCs w:val="22"/>
              </w:rPr>
              <w:t>－偏差率×</w:t>
            </w:r>
            <w:r w:rsidRPr="0085682B">
              <w:rPr>
                <w:rFonts w:hint="eastAsia"/>
                <w:szCs w:val="22"/>
              </w:rPr>
              <w:t>100</w:t>
            </w:r>
            <w:r w:rsidRPr="0085682B">
              <w:rPr>
                <w:rFonts w:hint="eastAsia"/>
                <w:szCs w:val="22"/>
              </w:rPr>
              <w:t>×</w:t>
            </w:r>
            <w:r w:rsidRPr="0085682B">
              <w:rPr>
                <w:rFonts w:hint="eastAsia"/>
                <w:szCs w:val="22"/>
              </w:rPr>
              <w:t>E1</w:t>
            </w:r>
            <w:r w:rsidRPr="0085682B">
              <w:rPr>
                <w:rFonts w:hint="eastAsia"/>
                <w:szCs w:val="22"/>
              </w:rPr>
              <w:t>；</w:t>
            </w:r>
          </w:p>
          <w:p w14:paraId="2B5D3311" w14:textId="77777777" w:rsidR="0085682B" w:rsidRPr="0085682B" w:rsidRDefault="0085682B" w:rsidP="0085682B">
            <w:pPr>
              <w:spacing w:line="300" w:lineRule="exact"/>
              <w:jc w:val="left"/>
              <w:rPr>
                <w:szCs w:val="22"/>
              </w:rPr>
            </w:pPr>
            <w:r w:rsidRPr="0085682B">
              <w:rPr>
                <w:rFonts w:hint="eastAsia"/>
                <w:szCs w:val="22"/>
              </w:rPr>
              <w:t>b.</w:t>
            </w:r>
            <w:r w:rsidRPr="0085682B">
              <w:rPr>
                <w:rFonts w:hint="eastAsia"/>
                <w:szCs w:val="22"/>
              </w:rPr>
              <w:t>如果投标人的投标报价≤评标基准价，</w:t>
            </w:r>
          </w:p>
          <w:p w14:paraId="317CDE68" w14:textId="77777777" w:rsidR="0085682B" w:rsidRPr="0085682B" w:rsidRDefault="0085682B" w:rsidP="0085682B">
            <w:pPr>
              <w:spacing w:line="300" w:lineRule="exact"/>
              <w:jc w:val="left"/>
              <w:rPr>
                <w:szCs w:val="22"/>
              </w:rPr>
            </w:pPr>
            <w:r w:rsidRPr="0085682B">
              <w:rPr>
                <w:rFonts w:hint="eastAsia"/>
                <w:szCs w:val="22"/>
              </w:rPr>
              <w:t>则投标报价得分＝</w:t>
            </w:r>
            <w:r w:rsidRPr="0085682B">
              <w:rPr>
                <w:szCs w:val="22"/>
              </w:rPr>
              <w:t>75</w:t>
            </w:r>
            <w:r w:rsidRPr="0085682B">
              <w:rPr>
                <w:rFonts w:hint="eastAsia"/>
                <w:szCs w:val="22"/>
              </w:rPr>
              <w:t>＋偏差率×</w:t>
            </w:r>
            <w:r w:rsidRPr="0085682B">
              <w:rPr>
                <w:rFonts w:hint="eastAsia"/>
                <w:szCs w:val="22"/>
              </w:rPr>
              <w:t>100</w:t>
            </w:r>
            <w:r w:rsidRPr="0085682B">
              <w:rPr>
                <w:rFonts w:hint="eastAsia"/>
                <w:szCs w:val="22"/>
              </w:rPr>
              <w:t>×</w:t>
            </w:r>
            <w:r w:rsidRPr="0085682B">
              <w:rPr>
                <w:rFonts w:hint="eastAsia"/>
                <w:szCs w:val="22"/>
              </w:rPr>
              <w:t>E2</w:t>
            </w:r>
            <w:r w:rsidRPr="0085682B">
              <w:rPr>
                <w:rFonts w:hint="eastAsia"/>
                <w:szCs w:val="22"/>
              </w:rPr>
              <w:t>。</w:t>
            </w:r>
          </w:p>
          <w:p w14:paraId="1E6CFD59" w14:textId="77777777" w:rsidR="0085682B" w:rsidRPr="0085682B" w:rsidRDefault="0085682B" w:rsidP="0085682B">
            <w:pPr>
              <w:spacing w:line="300" w:lineRule="exact"/>
              <w:jc w:val="left"/>
              <w:rPr>
                <w:szCs w:val="22"/>
              </w:rPr>
            </w:pPr>
            <w:r w:rsidRPr="0085682B">
              <w:rPr>
                <w:rFonts w:hint="eastAsia"/>
                <w:szCs w:val="22"/>
              </w:rPr>
              <w:t>本项目</w:t>
            </w:r>
            <w:r w:rsidRPr="0085682B">
              <w:rPr>
                <w:rFonts w:hint="eastAsia"/>
                <w:szCs w:val="22"/>
              </w:rPr>
              <w:t>E1=</w:t>
            </w:r>
            <w:r w:rsidRPr="0085682B">
              <w:rPr>
                <w:szCs w:val="22"/>
              </w:rPr>
              <w:t>1.5</w:t>
            </w:r>
            <w:r w:rsidRPr="0085682B">
              <w:rPr>
                <w:rFonts w:hint="eastAsia"/>
                <w:szCs w:val="22"/>
              </w:rPr>
              <w:t>；</w:t>
            </w:r>
            <w:r w:rsidRPr="0085682B">
              <w:rPr>
                <w:rFonts w:hint="eastAsia"/>
                <w:szCs w:val="22"/>
              </w:rPr>
              <w:t>E2=</w:t>
            </w:r>
            <w:r w:rsidRPr="0085682B">
              <w:rPr>
                <w:szCs w:val="22"/>
              </w:rPr>
              <w:t>1.0</w:t>
            </w:r>
            <w:r w:rsidRPr="0085682B">
              <w:rPr>
                <w:rFonts w:hint="eastAsia"/>
                <w:szCs w:val="22"/>
              </w:rPr>
              <w:t>。</w:t>
            </w:r>
          </w:p>
          <w:p w14:paraId="563FF056" w14:textId="77777777" w:rsidR="0085682B" w:rsidRPr="0085682B" w:rsidRDefault="0085682B" w:rsidP="0085682B">
            <w:pPr>
              <w:spacing w:line="300" w:lineRule="exact"/>
              <w:jc w:val="left"/>
              <w:rPr>
                <w:szCs w:val="22"/>
              </w:rPr>
            </w:pPr>
            <w:r w:rsidRPr="0085682B">
              <w:rPr>
                <w:rFonts w:hint="eastAsia"/>
                <w:szCs w:val="22"/>
              </w:rPr>
              <w:t>其中：</w:t>
            </w:r>
            <w:r w:rsidRPr="0085682B">
              <w:rPr>
                <w:rFonts w:hint="eastAsia"/>
                <w:szCs w:val="22"/>
              </w:rPr>
              <w:t>E1</w:t>
            </w:r>
            <w:r w:rsidRPr="0085682B">
              <w:rPr>
                <w:rFonts w:hint="eastAsia"/>
                <w:szCs w:val="22"/>
              </w:rPr>
              <w:t>是投标报价每高于评标基准价一个百分点的扣分值；</w:t>
            </w:r>
            <w:r w:rsidRPr="0085682B">
              <w:rPr>
                <w:rFonts w:hint="eastAsia"/>
                <w:szCs w:val="22"/>
              </w:rPr>
              <w:t>E2</w:t>
            </w:r>
            <w:r w:rsidRPr="0085682B">
              <w:rPr>
                <w:rFonts w:hint="eastAsia"/>
                <w:szCs w:val="22"/>
              </w:rPr>
              <w:t>是投标报价每低于评标基准价一个百分点的扣分值。招标人可依据招标项目具体特点和实际需要设置</w:t>
            </w:r>
            <w:r w:rsidRPr="0085682B">
              <w:rPr>
                <w:rFonts w:hint="eastAsia"/>
                <w:szCs w:val="22"/>
              </w:rPr>
              <w:t>E1</w:t>
            </w:r>
            <w:r w:rsidRPr="0085682B">
              <w:rPr>
                <w:rFonts w:hint="eastAsia"/>
                <w:szCs w:val="22"/>
              </w:rPr>
              <w:t>、</w:t>
            </w:r>
            <w:r w:rsidRPr="0085682B">
              <w:rPr>
                <w:rFonts w:hint="eastAsia"/>
                <w:szCs w:val="22"/>
              </w:rPr>
              <w:t>E2</w:t>
            </w:r>
            <w:r w:rsidRPr="0085682B">
              <w:rPr>
                <w:rFonts w:hint="eastAsia"/>
                <w:szCs w:val="22"/>
              </w:rPr>
              <w:t>，但</w:t>
            </w:r>
            <w:r w:rsidRPr="0085682B">
              <w:rPr>
                <w:rFonts w:hint="eastAsia"/>
                <w:szCs w:val="22"/>
              </w:rPr>
              <w:t>E1</w:t>
            </w:r>
            <w:r w:rsidRPr="0085682B">
              <w:rPr>
                <w:rFonts w:hint="eastAsia"/>
                <w:szCs w:val="22"/>
              </w:rPr>
              <w:t>应大于</w:t>
            </w:r>
            <w:r w:rsidRPr="0085682B">
              <w:rPr>
                <w:rFonts w:hint="eastAsia"/>
                <w:szCs w:val="22"/>
              </w:rPr>
              <w:t>E2</w:t>
            </w:r>
            <w:r w:rsidRPr="0085682B">
              <w:rPr>
                <w:rFonts w:hint="eastAsia"/>
                <w:szCs w:val="22"/>
              </w:rPr>
              <w:t>。</w:t>
            </w:r>
          </w:p>
          <w:p w14:paraId="6DF3E523" w14:textId="77777777" w:rsidR="0085682B" w:rsidRPr="0085682B" w:rsidRDefault="0085682B" w:rsidP="0085682B">
            <w:pPr>
              <w:spacing w:line="300" w:lineRule="exact"/>
              <w:jc w:val="left"/>
              <w:rPr>
                <w:szCs w:val="22"/>
              </w:rPr>
            </w:pPr>
            <w:r w:rsidRPr="0085682B">
              <w:rPr>
                <w:rFonts w:hint="eastAsia"/>
                <w:szCs w:val="22"/>
              </w:rPr>
              <w:t>所有评分分值计算保留小数点后二位，小数点后第三位“四舍五入”。</w:t>
            </w:r>
          </w:p>
        </w:tc>
      </w:tr>
      <w:tr w:rsidR="0085682B" w:rsidRPr="0085682B" w14:paraId="0BF27CAC" w14:textId="77777777" w:rsidTr="0033638F">
        <w:trPr>
          <w:trHeight w:val="2712"/>
          <w:tblHeader/>
        </w:trPr>
        <w:tc>
          <w:tcPr>
            <w:tcW w:w="957" w:type="dxa"/>
            <w:vMerge w:val="restart"/>
            <w:tcBorders>
              <w:right w:val="single" w:sz="4" w:space="0" w:color="auto"/>
            </w:tcBorders>
            <w:vAlign w:val="center"/>
          </w:tcPr>
          <w:p w14:paraId="62E55AF3" w14:textId="77777777" w:rsidR="0085682B" w:rsidRPr="0085682B" w:rsidRDefault="0085682B" w:rsidP="0085682B">
            <w:pPr>
              <w:spacing w:line="300" w:lineRule="exact"/>
              <w:jc w:val="center"/>
              <w:rPr>
                <w:szCs w:val="22"/>
              </w:rPr>
            </w:pPr>
            <w:bookmarkStart w:id="13" w:name="_Hlk24645082"/>
            <w:bookmarkEnd w:id="12"/>
            <w:r w:rsidRPr="0085682B">
              <w:rPr>
                <w:rFonts w:hint="eastAsia"/>
                <w:szCs w:val="22"/>
              </w:rPr>
              <w:t>2</w:t>
            </w:r>
            <w:r w:rsidRPr="0085682B">
              <w:rPr>
                <w:szCs w:val="22"/>
              </w:rPr>
              <w:t>.2.4</w:t>
            </w:r>
            <w:r w:rsidRPr="0085682B">
              <w:rPr>
                <w:rFonts w:hint="eastAsia"/>
                <w:szCs w:val="22"/>
              </w:rPr>
              <w:t>（</w:t>
            </w:r>
            <w:r w:rsidRPr="0085682B">
              <w:rPr>
                <w:rFonts w:hint="eastAsia"/>
                <w:szCs w:val="22"/>
              </w:rPr>
              <w:t>4</w:t>
            </w:r>
            <w:r w:rsidRPr="0085682B">
              <w:rPr>
                <w:rFonts w:hint="eastAsia"/>
                <w:szCs w:val="22"/>
              </w:rPr>
              <w:t>）</w:t>
            </w:r>
          </w:p>
        </w:tc>
        <w:tc>
          <w:tcPr>
            <w:tcW w:w="993" w:type="dxa"/>
            <w:gridSpan w:val="2"/>
            <w:vMerge w:val="restart"/>
            <w:tcBorders>
              <w:left w:val="single" w:sz="4" w:space="0" w:color="auto"/>
              <w:right w:val="single" w:sz="4" w:space="0" w:color="auto"/>
            </w:tcBorders>
            <w:vAlign w:val="center"/>
          </w:tcPr>
          <w:p w14:paraId="13DF0F85" w14:textId="77777777" w:rsidR="0085682B" w:rsidRPr="0085682B" w:rsidRDefault="0085682B" w:rsidP="0085682B">
            <w:pPr>
              <w:spacing w:line="300" w:lineRule="exact"/>
              <w:jc w:val="center"/>
              <w:rPr>
                <w:szCs w:val="22"/>
              </w:rPr>
            </w:pPr>
            <w:r w:rsidRPr="0085682B">
              <w:rPr>
                <w:rFonts w:hint="eastAsia"/>
                <w:szCs w:val="22"/>
              </w:rPr>
              <w:t>其他因素</w:t>
            </w:r>
          </w:p>
        </w:tc>
        <w:tc>
          <w:tcPr>
            <w:tcW w:w="993" w:type="dxa"/>
            <w:vMerge w:val="restart"/>
            <w:tcBorders>
              <w:left w:val="single" w:sz="4" w:space="0" w:color="auto"/>
              <w:right w:val="single" w:sz="4" w:space="0" w:color="auto"/>
            </w:tcBorders>
            <w:vAlign w:val="center"/>
          </w:tcPr>
          <w:p w14:paraId="6F6322BA" w14:textId="77777777" w:rsidR="0085682B" w:rsidRPr="0085682B" w:rsidRDefault="0085682B" w:rsidP="0085682B">
            <w:pPr>
              <w:spacing w:line="300" w:lineRule="exact"/>
              <w:jc w:val="center"/>
              <w:rPr>
                <w:szCs w:val="22"/>
              </w:rPr>
            </w:pPr>
            <w:r w:rsidRPr="0085682B">
              <w:rPr>
                <w:rFonts w:hint="eastAsia"/>
                <w:szCs w:val="22"/>
              </w:rPr>
              <w:t>2</w:t>
            </w:r>
            <w:r w:rsidRPr="0085682B">
              <w:rPr>
                <w:szCs w:val="22"/>
              </w:rPr>
              <w:t>5</w:t>
            </w:r>
            <w:r w:rsidRPr="0085682B">
              <w:rPr>
                <w:rFonts w:hint="eastAsia"/>
                <w:szCs w:val="22"/>
              </w:rPr>
              <w:t>分</w:t>
            </w:r>
          </w:p>
        </w:tc>
        <w:tc>
          <w:tcPr>
            <w:tcW w:w="1701" w:type="dxa"/>
            <w:gridSpan w:val="2"/>
            <w:tcBorders>
              <w:top w:val="single" w:sz="4" w:space="0" w:color="auto"/>
              <w:left w:val="single" w:sz="4" w:space="0" w:color="auto"/>
              <w:right w:val="single" w:sz="4" w:space="0" w:color="auto"/>
            </w:tcBorders>
            <w:shd w:val="clear" w:color="auto" w:fill="auto"/>
            <w:vAlign w:val="center"/>
          </w:tcPr>
          <w:p w14:paraId="4938295D" w14:textId="77777777" w:rsidR="0085682B" w:rsidRPr="0085682B" w:rsidRDefault="0085682B" w:rsidP="0085682B">
            <w:pPr>
              <w:spacing w:line="320" w:lineRule="exact"/>
              <w:jc w:val="center"/>
              <w:rPr>
                <w:rFonts w:ascii="宋体" w:hAnsi="宋体"/>
                <w:szCs w:val="22"/>
              </w:rPr>
            </w:pPr>
            <w:r w:rsidRPr="0085682B">
              <w:rPr>
                <w:rFonts w:ascii="宋体" w:hAnsi="宋体" w:hint="eastAsia"/>
                <w:szCs w:val="22"/>
              </w:rPr>
              <w:t>企业信誉</w:t>
            </w:r>
          </w:p>
          <w:p w14:paraId="0A97AEED" w14:textId="77777777" w:rsidR="0085682B" w:rsidRPr="0085682B" w:rsidRDefault="0085682B" w:rsidP="0085682B">
            <w:pPr>
              <w:spacing w:line="320" w:lineRule="exact"/>
              <w:jc w:val="center"/>
              <w:rPr>
                <w:rFonts w:ascii="宋体" w:hAnsi="宋体"/>
                <w:szCs w:val="22"/>
              </w:rPr>
            </w:pPr>
            <w:r w:rsidRPr="0085682B">
              <w:rPr>
                <w:rFonts w:ascii="宋体" w:hAnsi="宋体"/>
                <w:szCs w:val="22"/>
              </w:rPr>
              <w:t>10</w:t>
            </w:r>
            <w:r w:rsidRPr="0085682B">
              <w:rPr>
                <w:rFonts w:ascii="宋体" w:hAnsi="宋体" w:hint="eastAsia"/>
                <w:szCs w:val="22"/>
              </w:rPr>
              <w:t>分</w:t>
            </w:r>
          </w:p>
        </w:tc>
        <w:tc>
          <w:tcPr>
            <w:tcW w:w="4820" w:type="dxa"/>
            <w:gridSpan w:val="3"/>
            <w:tcBorders>
              <w:top w:val="single" w:sz="4" w:space="0" w:color="auto"/>
              <w:left w:val="single" w:sz="4" w:space="0" w:color="auto"/>
              <w:right w:val="single" w:sz="4" w:space="0" w:color="auto"/>
            </w:tcBorders>
            <w:shd w:val="clear" w:color="auto" w:fill="auto"/>
            <w:vAlign w:val="center"/>
          </w:tcPr>
          <w:p w14:paraId="781E8147" w14:textId="77777777" w:rsidR="0085682B" w:rsidRPr="0085682B" w:rsidRDefault="0085682B" w:rsidP="0085682B">
            <w:pPr>
              <w:spacing w:line="300" w:lineRule="exact"/>
              <w:jc w:val="left"/>
              <w:rPr>
                <w:rFonts w:ascii="宋体" w:hAnsi="宋体"/>
                <w:szCs w:val="22"/>
              </w:rPr>
            </w:pPr>
            <w:r w:rsidRPr="0085682B">
              <w:rPr>
                <w:rFonts w:ascii="宋体" w:hAnsi="宋体" w:hint="eastAsia"/>
                <w:szCs w:val="22"/>
              </w:rPr>
              <w:t>1、满足招标文件最低要求的，得6分；</w:t>
            </w:r>
          </w:p>
          <w:p w14:paraId="45527010" w14:textId="121B2B89" w:rsidR="0085682B" w:rsidRPr="0085682B" w:rsidRDefault="0085682B" w:rsidP="0085682B">
            <w:pPr>
              <w:spacing w:line="300" w:lineRule="exact"/>
              <w:jc w:val="left"/>
              <w:rPr>
                <w:rFonts w:ascii="宋体" w:hAnsi="宋体"/>
                <w:szCs w:val="22"/>
              </w:rPr>
            </w:pPr>
            <w:r w:rsidRPr="0085682B">
              <w:rPr>
                <w:rFonts w:ascii="宋体" w:hAnsi="宋体"/>
                <w:szCs w:val="22"/>
              </w:rPr>
              <w:t>2</w:t>
            </w:r>
            <w:r w:rsidRPr="0085682B">
              <w:rPr>
                <w:rFonts w:ascii="宋体" w:hAnsi="宋体" w:hint="eastAsia"/>
                <w:szCs w:val="22"/>
              </w:rPr>
              <w:t>、近三年（2017年1月1日至2020年2月</w:t>
            </w:r>
            <w:r w:rsidRPr="0085682B">
              <w:rPr>
                <w:rFonts w:ascii="宋体" w:hAnsi="宋体"/>
                <w:szCs w:val="22"/>
              </w:rPr>
              <w:t>1</w:t>
            </w:r>
            <w:r w:rsidR="00D27420">
              <w:rPr>
                <w:rFonts w:ascii="宋体" w:hAnsi="宋体"/>
                <w:szCs w:val="22"/>
              </w:rPr>
              <w:t>3</w:t>
            </w:r>
            <w:r w:rsidRPr="0085682B">
              <w:rPr>
                <w:rFonts w:ascii="宋体" w:hAnsi="宋体" w:hint="eastAsia"/>
                <w:szCs w:val="22"/>
              </w:rPr>
              <w:t>日）参与的工程建设项目获得鲁班奖或詹天佑奖或国家优质工程奖，每提供一个加</w:t>
            </w:r>
            <w:r w:rsidRPr="0085682B">
              <w:rPr>
                <w:rFonts w:ascii="宋体" w:hAnsi="宋体"/>
                <w:szCs w:val="22"/>
              </w:rPr>
              <w:t>2</w:t>
            </w:r>
            <w:r w:rsidRPr="0085682B">
              <w:rPr>
                <w:rFonts w:ascii="宋体" w:hAnsi="宋体" w:hint="eastAsia"/>
                <w:szCs w:val="22"/>
              </w:rPr>
              <w:t>分，本项最多加</w:t>
            </w:r>
            <w:r w:rsidRPr="0085682B">
              <w:rPr>
                <w:rFonts w:ascii="宋体" w:hAnsi="宋体"/>
                <w:szCs w:val="22"/>
              </w:rPr>
              <w:t>4</w:t>
            </w:r>
            <w:r w:rsidRPr="0085682B">
              <w:rPr>
                <w:rFonts w:ascii="宋体" w:hAnsi="宋体" w:hint="eastAsia"/>
                <w:szCs w:val="22"/>
              </w:rPr>
              <w:t>分。</w:t>
            </w:r>
          </w:p>
          <w:p w14:paraId="06A1E59D" w14:textId="77777777" w:rsidR="0085682B" w:rsidRPr="0085682B" w:rsidRDefault="0085682B" w:rsidP="0085682B">
            <w:pPr>
              <w:spacing w:line="300" w:lineRule="exact"/>
              <w:ind w:firstLineChars="200" w:firstLine="420"/>
              <w:jc w:val="left"/>
              <w:rPr>
                <w:rFonts w:ascii="宋体" w:hAnsi="宋体"/>
                <w:szCs w:val="22"/>
              </w:rPr>
            </w:pPr>
            <w:r w:rsidRPr="0085682B">
              <w:rPr>
                <w:rFonts w:ascii="宋体" w:hAnsi="宋体" w:hint="eastAsia"/>
                <w:szCs w:val="22"/>
              </w:rPr>
              <w:t>以上奖项以获奖时间为准，同一个项目获多个奖项只计1个，不同时得分。投标人须提供相关证明材料（如获奖证书、获奖批复文件、合同协议书等）。</w:t>
            </w:r>
          </w:p>
        </w:tc>
      </w:tr>
      <w:tr w:rsidR="0085682B" w:rsidRPr="0085682B" w14:paraId="68FB04D1" w14:textId="77777777" w:rsidTr="0033638F">
        <w:trPr>
          <w:trHeight w:val="2479"/>
          <w:tblHeader/>
        </w:trPr>
        <w:tc>
          <w:tcPr>
            <w:tcW w:w="957" w:type="dxa"/>
            <w:vMerge/>
            <w:tcBorders>
              <w:right w:val="single" w:sz="4" w:space="0" w:color="auto"/>
            </w:tcBorders>
            <w:vAlign w:val="center"/>
          </w:tcPr>
          <w:p w14:paraId="70A594A5" w14:textId="77777777" w:rsidR="0085682B" w:rsidRPr="0085682B" w:rsidRDefault="0085682B" w:rsidP="0085682B">
            <w:pPr>
              <w:spacing w:line="300" w:lineRule="exact"/>
              <w:jc w:val="center"/>
              <w:rPr>
                <w:szCs w:val="22"/>
              </w:rPr>
            </w:pPr>
          </w:p>
        </w:tc>
        <w:tc>
          <w:tcPr>
            <w:tcW w:w="993" w:type="dxa"/>
            <w:gridSpan w:val="2"/>
            <w:vMerge/>
            <w:tcBorders>
              <w:left w:val="single" w:sz="4" w:space="0" w:color="auto"/>
              <w:right w:val="single" w:sz="4" w:space="0" w:color="auto"/>
            </w:tcBorders>
            <w:vAlign w:val="center"/>
          </w:tcPr>
          <w:p w14:paraId="1B4466B2" w14:textId="77777777" w:rsidR="0085682B" w:rsidRPr="0085682B" w:rsidRDefault="0085682B" w:rsidP="0085682B">
            <w:pPr>
              <w:spacing w:line="300" w:lineRule="exact"/>
              <w:jc w:val="center"/>
              <w:rPr>
                <w:szCs w:val="22"/>
              </w:rPr>
            </w:pPr>
          </w:p>
        </w:tc>
        <w:tc>
          <w:tcPr>
            <w:tcW w:w="993" w:type="dxa"/>
            <w:vMerge/>
            <w:tcBorders>
              <w:left w:val="single" w:sz="4" w:space="0" w:color="auto"/>
              <w:right w:val="single" w:sz="4" w:space="0" w:color="auto"/>
            </w:tcBorders>
            <w:vAlign w:val="center"/>
          </w:tcPr>
          <w:p w14:paraId="2A246BBE" w14:textId="77777777" w:rsidR="0085682B" w:rsidRPr="0085682B" w:rsidRDefault="0085682B" w:rsidP="0085682B">
            <w:pPr>
              <w:spacing w:line="300" w:lineRule="exact"/>
              <w:jc w:val="center"/>
              <w:rPr>
                <w:szCs w:val="22"/>
              </w:rPr>
            </w:pPr>
          </w:p>
        </w:tc>
        <w:tc>
          <w:tcPr>
            <w:tcW w:w="1701" w:type="dxa"/>
            <w:gridSpan w:val="2"/>
            <w:tcBorders>
              <w:top w:val="single" w:sz="4" w:space="0" w:color="auto"/>
              <w:left w:val="single" w:sz="4" w:space="0" w:color="auto"/>
              <w:right w:val="single" w:sz="4" w:space="0" w:color="auto"/>
            </w:tcBorders>
            <w:shd w:val="clear" w:color="auto" w:fill="auto"/>
            <w:vAlign w:val="center"/>
          </w:tcPr>
          <w:p w14:paraId="524630E3" w14:textId="77777777" w:rsidR="0085682B" w:rsidRPr="0085682B" w:rsidRDefault="0085682B" w:rsidP="0085682B">
            <w:pPr>
              <w:spacing w:line="320" w:lineRule="exact"/>
              <w:jc w:val="center"/>
              <w:rPr>
                <w:rFonts w:ascii="宋体" w:hAnsi="宋体"/>
                <w:szCs w:val="22"/>
              </w:rPr>
            </w:pPr>
            <w:r w:rsidRPr="0085682B">
              <w:rPr>
                <w:rFonts w:ascii="宋体" w:hAnsi="宋体" w:hint="eastAsia"/>
                <w:szCs w:val="22"/>
              </w:rPr>
              <w:t>类似项目业绩</w:t>
            </w:r>
          </w:p>
          <w:p w14:paraId="69CE5EA3" w14:textId="77777777" w:rsidR="0085682B" w:rsidRPr="0085682B" w:rsidRDefault="0085682B" w:rsidP="0085682B">
            <w:pPr>
              <w:spacing w:line="320" w:lineRule="exact"/>
              <w:jc w:val="center"/>
              <w:rPr>
                <w:rFonts w:ascii="宋体" w:hAnsi="宋体"/>
                <w:szCs w:val="22"/>
              </w:rPr>
            </w:pPr>
            <w:r w:rsidRPr="0085682B">
              <w:rPr>
                <w:rFonts w:ascii="宋体" w:hAnsi="宋体"/>
                <w:szCs w:val="22"/>
              </w:rPr>
              <w:t>15</w:t>
            </w:r>
            <w:r w:rsidRPr="0085682B">
              <w:rPr>
                <w:rFonts w:ascii="宋体" w:hAnsi="宋体" w:hint="eastAsia"/>
                <w:szCs w:val="22"/>
              </w:rPr>
              <w:t>分</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117BD1" w14:textId="77777777" w:rsidR="0085682B" w:rsidRPr="0085682B" w:rsidRDefault="0085682B" w:rsidP="0085682B">
            <w:pPr>
              <w:spacing w:line="300" w:lineRule="exact"/>
              <w:jc w:val="left"/>
              <w:rPr>
                <w:rFonts w:ascii="宋体" w:hAnsi="宋体"/>
                <w:szCs w:val="22"/>
              </w:rPr>
            </w:pPr>
            <w:r w:rsidRPr="0085682B">
              <w:rPr>
                <w:rFonts w:ascii="宋体" w:hAnsi="宋体" w:hint="eastAsia"/>
                <w:szCs w:val="22"/>
              </w:rPr>
              <w:t>1、满足招标文件最低要求的，得9分；</w:t>
            </w:r>
          </w:p>
          <w:p w14:paraId="12C7CA49" w14:textId="43D2A875" w:rsidR="0085682B" w:rsidRPr="0085682B" w:rsidRDefault="0085682B" w:rsidP="0085682B">
            <w:pPr>
              <w:spacing w:line="300" w:lineRule="exact"/>
              <w:jc w:val="left"/>
              <w:rPr>
                <w:rFonts w:ascii="宋体" w:hAnsi="宋体"/>
                <w:szCs w:val="22"/>
              </w:rPr>
            </w:pPr>
            <w:r w:rsidRPr="0085682B">
              <w:rPr>
                <w:rFonts w:ascii="宋体" w:hAnsi="宋体"/>
                <w:szCs w:val="22"/>
              </w:rPr>
              <w:t>2</w:t>
            </w:r>
            <w:r w:rsidRPr="0085682B">
              <w:rPr>
                <w:rFonts w:ascii="宋体" w:hAnsi="宋体" w:hint="eastAsia"/>
                <w:szCs w:val="22"/>
              </w:rPr>
              <w:t>、近五年内（指2015年1月1日至2020年2月1</w:t>
            </w:r>
            <w:r w:rsidR="00D27420">
              <w:rPr>
                <w:rFonts w:ascii="宋体" w:hAnsi="宋体"/>
                <w:szCs w:val="22"/>
              </w:rPr>
              <w:t>3</w:t>
            </w:r>
            <w:r w:rsidRPr="0085682B">
              <w:rPr>
                <w:rFonts w:ascii="宋体" w:hAnsi="宋体" w:hint="eastAsia"/>
                <w:szCs w:val="22"/>
              </w:rPr>
              <w:t>日）每承接并完成1个5000吨级及以上港口码头施工的项目业绩每提供一个得</w:t>
            </w:r>
            <w:r w:rsidRPr="0085682B">
              <w:rPr>
                <w:rFonts w:ascii="宋体" w:hAnsi="宋体"/>
                <w:szCs w:val="22"/>
              </w:rPr>
              <w:t>2</w:t>
            </w:r>
            <w:r w:rsidRPr="0085682B">
              <w:rPr>
                <w:rFonts w:ascii="宋体" w:hAnsi="宋体" w:hint="eastAsia"/>
                <w:szCs w:val="22"/>
              </w:rPr>
              <w:t>分，本项最多得</w:t>
            </w:r>
            <w:r w:rsidRPr="0085682B">
              <w:rPr>
                <w:rFonts w:ascii="宋体" w:hAnsi="宋体"/>
                <w:szCs w:val="22"/>
              </w:rPr>
              <w:t>6</w:t>
            </w:r>
            <w:r w:rsidRPr="0085682B">
              <w:rPr>
                <w:rFonts w:ascii="宋体" w:hAnsi="宋体" w:hint="eastAsia"/>
                <w:szCs w:val="22"/>
              </w:rPr>
              <w:t>分。</w:t>
            </w:r>
          </w:p>
          <w:p w14:paraId="15A7FF54" w14:textId="77777777" w:rsidR="0085682B" w:rsidRPr="0085682B" w:rsidRDefault="0085682B" w:rsidP="0085682B">
            <w:pPr>
              <w:snapToGrid w:val="0"/>
              <w:spacing w:line="300" w:lineRule="exact"/>
              <w:ind w:firstLineChars="200" w:firstLine="420"/>
              <w:jc w:val="left"/>
              <w:rPr>
                <w:rFonts w:ascii="宋体" w:hAnsi="宋体"/>
                <w:szCs w:val="21"/>
              </w:rPr>
            </w:pPr>
            <w:r w:rsidRPr="0085682B">
              <w:rPr>
                <w:rFonts w:ascii="宋体" w:hAnsi="宋体" w:hint="eastAsia"/>
                <w:szCs w:val="21"/>
              </w:rPr>
              <w:t>投标人须提供相关证明材料（如中标通知书或合同协议书、工程交（竣）工证书或项目评定书或业主评价等）。</w:t>
            </w:r>
          </w:p>
        </w:tc>
      </w:tr>
      <w:bookmarkEnd w:id="11"/>
      <w:bookmarkEnd w:id="13"/>
    </w:tbl>
    <w:p w14:paraId="476C6C9C" w14:textId="77777777" w:rsidR="0085682B" w:rsidRPr="0085682B" w:rsidRDefault="0085682B" w:rsidP="002B22CC"/>
    <w:p w14:paraId="4E75D7EE" w14:textId="77777777" w:rsidR="00885D34" w:rsidRPr="00652BE1" w:rsidRDefault="00885D34" w:rsidP="002B22CC"/>
    <w:p w14:paraId="42A43E07" w14:textId="77777777" w:rsidR="004D3E95" w:rsidRPr="00652BE1" w:rsidRDefault="004D3E95" w:rsidP="004D3E95">
      <w:pPr>
        <w:keepNext/>
        <w:keepLines/>
        <w:spacing w:line="320" w:lineRule="exact"/>
        <w:jc w:val="left"/>
        <w:outlineLvl w:val="1"/>
        <w:rPr>
          <w:rFonts w:ascii="Arial" w:hAnsi="Arial"/>
          <w:bCs/>
          <w:sz w:val="28"/>
          <w:szCs w:val="32"/>
        </w:rPr>
      </w:pPr>
      <w:bookmarkStart w:id="14" w:name="_Toc529976052"/>
      <w:bookmarkStart w:id="15" w:name="_Toc2559"/>
      <w:r w:rsidRPr="00652BE1">
        <w:rPr>
          <w:rFonts w:ascii="Arial" w:hAnsi="Arial"/>
          <w:bCs/>
          <w:sz w:val="28"/>
          <w:szCs w:val="32"/>
        </w:rPr>
        <w:t xml:space="preserve">1. </w:t>
      </w:r>
      <w:r w:rsidRPr="00652BE1">
        <w:rPr>
          <w:rFonts w:ascii="Arial" w:hAnsi="Arial"/>
          <w:bCs/>
          <w:sz w:val="28"/>
          <w:szCs w:val="32"/>
        </w:rPr>
        <w:t>评标方法</w:t>
      </w:r>
      <w:bookmarkEnd w:id="14"/>
      <w:bookmarkEnd w:id="15"/>
    </w:p>
    <w:p w14:paraId="31EC6318" w14:textId="77777777" w:rsidR="004D3E95" w:rsidRPr="00652BE1" w:rsidRDefault="004D3E95" w:rsidP="004D3E95">
      <w:pPr>
        <w:spacing w:line="320" w:lineRule="exact"/>
        <w:ind w:firstLineChars="200" w:firstLine="420"/>
        <w:rPr>
          <w:color w:val="000000"/>
          <w:szCs w:val="22"/>
        </w:rPr>
      </w:pPr>
      <w:r w:rsidRPr="00652BE1">
        <w:rPr>
          <w:color w:val="000000"/>
          <w:szCs w:val="22"/>
        </w:rPr>
        <w:t>本次评标采用综合评估法。评标委员会对满足招标文件实质性要求的投标文件，按照本章第</w:t>
      </w:r>
      <w:r w:rsidRPr="00652BE1">
        <w:rPr>
          <w:color w:val="000000"/>
          <w:szCs w:val="22"/>
        </w:rPr>
        <w:t>2.2</w:t>
      </w:r>
      <w:r w:rsidRPr="00652BE1">
        <w:rPr>
          <w:color w:val="000000"/>
          <w:szCs w:val="22"/>
        </w:rPr>
        <w:t>款规定的评分标准进行打分，并按得分由高到低顺序推荐中标候选人，或根据招标人授权直接确定中标人，但投标报价低于其成本的除外。综合评分相等时，按照评标办法前附表的规定</w:t>
      </w:r>
      <w:r w:rsidRPr="00652BE1">
        <w:rPr>
          <w:rFonts w:hint="eastAsia"/>
          <w:color w:val="000000"/>
          <w:szCs w:val="22"/>
        </w:rPr>
        <w:t>的优先次序推荐</w:t>
      </w:r>
      <w:r w:rsidRPr="00652BE1">
        <w:rPr>
          <w:color w:val="000000"/>
          <w:szCs w:val="22"/>
        </w:rPr>
        <w:t>中标候选人</w:t>
      </w:r>
      <w:r w:rsidRPr="00652BE1">
        <w:rPr>
          <w:rFonts w:hint="eastAsia"/>
          <w:color w:val="000000"/>
          <w:szCs w:val="22"/>
        </w:rPr>
        <w:t>或确定中标人</w:t>
      </w:r>
      <w:r w:rsidRPr="00652BE1">
        <w:rPr>
          <w:color w:val="000000"/>
          <w:szCs w:val="22"/>
        </w:rPr>
        <w:t>。</w:t>
      </w:r>
    </w:p>
    <w:p w14:paraId="54A24D4F" w14:textId="77777777" w:rsidR="004D3E95" w:rsidRPr="00652BE1" w:rsidRDefault="004D3E95" w:rsidP="004D3E95">
      <w:pPr>
        <w:keepNext/>
        <w:keepLines/>
        <w:spacing w:line="320" w:lineRule="exact"/>
        <w:jc w:val="left"/>
        <w:outlineLvl w:val="1"/>
        <w:rPr>
          <w:rFonts w:ascii="Arial" w:hAnsi="Arial"/>
          <w:bCs/>
          <w:sz w:val="28"/>
          <w:szCs w:val="32"/>
        </w:rPr>
      </w:pPr>
      <w:bookmarkStart w:id="16" w:name="_Toc529976053"/>
      <w:bookmarkStart w:id="17" w:name="_Toc5219"/>
      <w:r w:rsidRPr="00652BE1">
        <w:rPr>
          <w:rFonts w:ascii="Arial" w:hAnsi="Arial"/>
          <w:bCs/>
          <w:sz w:val="28"/>
          <w:szCs w:val="32"/>
        </w:rPr>
        <w:lastRenderedPageBreak/>
        <w:t xml:space="preserve">2. </w:t>
      </w:r>
      <w:r w:rsidRPr="00652BE1">
        <w:rPr>
          <w:rFonts w:ascii="Arial" w:hAnsi="Arial"/>
          <w:bCs/>
          <w:sz w:val="28"/>
          <w:szCs w:val="32"/>
        </w:rPr>
        <w:t>评审标准</w:t>
      </w:r>
      <w:bookmarkEnd w:id="16"/>
      <w:bookmarkEnd w:id="17"/>
    </w:p>
    <w:p w14:paraId="717CB560" w14:textId="77777777" w:rsidR="004D3E95" w:rsidRPr="00652BE1" w:rsidRDefault="004D3E95" w:rsidP="004D3E95">
      <w:pPr>
        <w:keepNext/>
        <w:keepLines/>
        <w:spacing w:line="320" w:lineRule="exact"/>
        <w:outlineLvl w:val="2"/>
        <w:rPr>
          <w:b/>
          <w:bCs/>
          <w:sz w:val="24"/>
          <w:szCs w:val="32"/>
        </w:rPr>
      </w:pPr>
      <w:r w:rsidRPr="00652BE1">
        <w:rPr>
          <w:b/>
          <w:bCs/>
          <w:sz w:val="24"/>
          <w:szCs w:val="32"/>
        </w:rPr>
        <w:t xml:space="preserve">2.1 </w:t>
      </w:r>
      <w:r w:rsidRPr="00652BE1">
        <w:rPr>
          <w:b/>
          <w:bCs/>
          <w:sz w:val="24"/>
          <w:szCs w:val="32"/>
        </w:rPr>
        <w:t>初步评审标准</w:t>
      </w:r>
    </w:p>
    <w:p w14:paraId="5847105F" w14:textId="77777777" w:rsidR="004D3E95" w:rsidRPr="00652BE1" w:rsidRDefault="004D3E95" w:rsidP="004D3E95">
      <w:pPr>
        <w:spacing w:line="320" w:lineRule="exact"/>
        <w:ind w:firstLineChars="200" w:firstLine="420"/>
        <w:rPr>
          <w:color w:val="000000"/>
          <w:szCs w:val="22"/>
        </w:rPr>
      </w:pPr>
      <w:r w:rsidRPr="00652BE1">
        <w:rPr>
          <w:color w:val="000000"/>
          <w:szCs w:val="22"/>
        </w:rPr>
        <w:t xml:space="preserve">2.1.1 </w:t>
      </w:r>
      <w:r w:rsidRPr="00652BE1">
        <w:rPr>
          <w:color w:val="000000"/>
          <w:szCs w:val="22"/>
        </w:rPr>
        <w:t>形式评审标准：见评标办法前附表。</w:t>
      </w:r>
    </w:p>
    <w:p w14:paraId="394BE6F3" w14:textId="77777777" w:rsidR="004D3E95" w:rsidRPr="00652BE1" w:rsidRDefault="004D3E95" w:rsidP="004D3E95">
      <w:pPr>
        <w:spacing w:line="320" w:lineRule="exact"/>
        <w:ind w:firstLineChars="200" w:firstLine="420"/>
        <w:rPr>
          <w:color w:val="000000"/>
          <w:szCs w:val="22"/>
        </w:rPr>
      </w:pPr>
      <w:r w:rsidRPr="00652BE1">
        <w:rPr>
          <w:color w:val="000000"/>
          <w:szCs w:val="22"/>
        </w:rPr>
        <w:t xml:space="preserve">2.1.2 </w:t>
      </w:r>
      <w:r w:rsidRPr="00652BE1">
        <w:rPr>
          <w:color w:val="000000"/>
          <w:szCs w:val="22"/>
        </w:rPr>
        <w:t>资格评审标准：见评标办法前附表。</w:t>
      </w:r>
    </w:p>
    <w:p w14:paraId="2FE7DB55" w14:textId="77777777" w:rsidR="004D3E95" w:rsidRPr="00652BE1" w:rsidRDefault="004D3E95" w:rsidP="004D3E95">
      <w:pPr>
        <w:spacing w:line="320" w:lineRule="exact"/>
        <w:ind w:firstLineChars="200" w:firstLine="420"/>
        <w:rPr>
          <w:color w:val="000000"/>
          <w:szCs w:val="22"/>
        </w:rPr>
      </w:pPr>
      <w:r w:rsidRPr="00652BE1">
        <w:rPr>
          <w:color w:val="000000"/>
          <w:szCs w:val="22"/>
        </w:rPr>
        <w:t xml:space="preserve">2.1.3 </w:t>
      </w:r>
      <w:r w:rsidRPr="00652BE1">
        <w:rPr>
          <w:color w:val="000000"/>
          <w:szCs w:val="22"/>
        </w:rPr>
        <w:t>响应性评审标准：见评标办法前附表。</w:t>
      </w:r>
    </w:p>
    <w:p w14:paraId="6CD62AA9" w14:textId="77777777" w:rsidR="004D3E95" w:rsidRPr="00652BE1" w:rsidRDefault="004D3E95" w:rsidP="004D3E95">
      <w:pPr>
        <w:keepNext/>
        <w:keepLines/>
        <w:spacing w:line="320" w:lineRule="exact"/>
        <w:outlineLvl w:val="2"/>
        <w:rPr>
          <w:b/>
          <w:bCs/>
          <w:sz w:val="24"/>
          <w:szCs w:val="32"/>
        </w:rPr>
      </w:pPr>
      <w:r w:rsidRPr="00652BE1">
        <w:rPr>
          <w:b/>
          <w:bCs/>
          <w:sz w:val="24"/>
          <w:szCs w:val="32"/>
        </w:rPr>
        <w:t xml:space="preserve">2.2 </w:t>
      </w:r>
      <w:r w:rsidRPr="00652BE1">
        <w:rPr>
          <w:b/>
          <w:bCs/>
          <w:sz w:val="24"/>
          <w:szCs w:val="32"/>
        </w:rPr>
        <w:t>分值构成与评分标准</w:t>
      </w:r>
    </w:p>
    <w:p w14:paraId="6F2F8CFA" w14:textId="77777777" w:rsidR="004D3E95" w:rsidRPr="00652BE1" w:rsidRDefault="004D3E95" w:rsidP="004D3E95">
      <w:pPr>
        <w:spacing w:line="320" w:lineRule="exact"/>
        <w:ind w:firstLineChars="200" w:firstLine="420"/>
        <w:rPr>
          <w:color w:val="000000"/>
          <w:szCs w:val="22"/>
        </w:rPr>
      </w:pPr>
      <w:r w:rsidRPr="00652BE1">
        <w:rPr>
          <w:color w:val="000000"/>
          <w:szCs w:val="22"/>
        </w:rPr>
        <w:t xml:space="preserve">2.2.1 </w:t>
      </w:r>
      <w:r w:rsidRPr="00652BE1">
        <w:rPr>
          <w:color w:val="000000"/>
          <w:szCs w:val="22"/>
        </w:rPr>
        <w:t>分值构成</w:t>
      </w:r>
    </w:p>
    <w:p w14:paraId="0E404F21" w14:textId="77777777" w:rsidR="004D3E95" w:rsidRPr="00652BE1" w:rsidRDefault="004D3E95" w:rsidP="004D3E95">
      <w:pPr>
        <w:spacing w:line="320" w:lineRule="exact"/>
        <w:ind w:firstLineChars="200" w:firstLine="420"/>
        <w:rPr>
          <w:color w:val="000000"/>
          <w:szCs w:val="22"/>
        </w:rPr>
      </w:pPr>
      <w:r w:rsidRPr="00652BE1">
        <w:rPr>
          <w:rFonts w:hint="eastAsia"/>
          <w:color w:val="000000"/>
          <w:szCs w:val="22"/>
        </w:rPr>
        <w:t>（</w:t>
      </w:r>
      <w:r w:rsidRPr="00652BE1">
        <w:rPr>
          <w:rFonts w:hint="eastAsia"/>
          <w:color w:val="000000"/>
          <w:szCs w:val="22"/>
        </w:rPr>
        <w:t>1</w:t>
      </w:r>
      <w:r w:rsidRPr="00652BE1">
        <w:rPr>
          <w:rFonts w:hint="eastAsia"/>
          <w:color w:val="000000"/>
          <w:szCs w:val="22"/>
        </w:rPr>
        <w:t>）技术建议书：见评标办法前附表；</w:t>
      </w:r>
    </w:p>
    <w:p w14:paraId="542865A7" w14:textId="77777777" w:rsidR="004D3E95" w:rsidRPr="00652BE1" w:rsidRDefault="004D3E95" w:rsidP="004D3E95">
      <w:pPr>
        <w:spacing w:line="320" w:lineRule="exact"/>
        <w:ind w:firstLineChars="200" w:firstLine="420"/>
        <w:rPr>
          <w:color w:val="000000"/>
          <w:szCs w:val="22"/>
        </w:rPr>
      </w:pPr>
      <w:r w:rsidRPr="00652BE1">
        <w:rPr>
          <w:rFonts w:hint="eastAsia"/>
          <w:color w:val="000000"/>
          <w:szCs w:val="22"/>
        </w:rPr>
        <w:t>（</w:t>
      </w:r>
      <w:r w:rsidRPr="00652BE1">
        <w:rPr>
          <w:rFonts w:hint="eastAsia"/>
          <w:color w:val="000000"/>
          <w:szCs w:val="22"/>
        </w:rPr>
        <w:t>2</w:t>
      </w:r>
      <w:r w:rsidRPr="00652BE1">
        <w:rPr>
          <w:rFonts w:hint="eastAsia"/>
          <w:color w:val="000000"/>
          <w:szCs w:val="22"/>
        </w:rPr>
        <w:t>）主要人员：见评标办法前附表；</w:t>
      </w:r>
    </w:p>
    <w:p w14:paraId="2CD08824" w14:textId="77777777" w:rsidR="004D3E95" w:rsidRPr="00652BE1" w:rsidRDefault="004D3E95" w:rsidP="004D3E95">
      <w:pPr>
        <w:spacing w:line="320" w:lineRule="exact"/>
        <w:ind w:firstLineChars="200" w:firstLine="420"/>
        <w:rPr>
          <w:color w:val="000000"/>
          <w:szCs w:val="22"/>
        </w:rPr>
      </w:pPr>
      <w:r w:rsidRPr="00652BE1">
        <w:rPr>
          <w:rFonts w:hint="eastAsia"/>
          <w:color w:val="000000"/>
          <w:szCs w:val="22"/>
        </w:rPr>
        <w:t>（</w:t>
      </w:r>
      <w:r w:rsidRPr="00652BE1">
        <w:rPr>
          <w:rFonts w:hint="eastAsia"/>
          <w:color w:val="000000"/>
          <w:szCs w:val="22"/>
        </w:rPr>
        <w:t>3</w:t>
      </w:r>
      <w:r w:rsidRPr="00652BE1">
        <w:rPr>
          <w:rFonts w:hint="eastAsia"/>
          <w:color w:val="000000"/>
          <w:szCs w:val="22"/>
        </w:rPr>
        <w:t>）评标价：见评标办法前附表；</w:t>
      </w:r>
    </w:p>
    <w:p w14:paraId="5703AA10" w14:textId="77777777" w:rsidR="004D3E95" w:rsidRPr="00652BE1" w:rsidRDefault="004D3E95" w:rsidP="004D3E95">
      <w:pPr>
        <w:spacing w:line="320" w:lineRule="exact"/>
        <w:ind w:firstLineChars="200" w:firstLine="420"/>
        <w:rPr>
          <w:color w:val="000000"/>
          <w:szCs w:val="22"/>
        </w:rPr>
      </w:pPr>
      <w:r w:rsidRPr="00652BE1">
        <w:rPr>
          <w:rFonts w:hint="eastAsia"/>
          <w:color w:val="000000"/>
          <w:szCs w:val="22"/>
        </w:rPr>
        <w:t>（</w:t>
      </w:r>
      <w:r w:rsidRPr="00652BE1">
        <w:rPr>
          <w:rFonts w:hint="eastAsia"/>
          <w:color w:val="000000"/>
          <w:szCs w:val="22"/>
        </w:rPr>
        <w:t>4</w:t>
      </w:r>
      <w:r w:rsidRPr="00652BE1">
        <w:rPr>
          <w:rFonts w:hint="eastAsia"/>
          <w:color w:val="000000"/>
          <w:szCs w:val="22"/>
        </w:rPr>
        <w:t>）其他评分因素：见评标办法前附表。</w:t>
      </w:r>
    </w:p>
    <w:p w14:paraId="42A0119D" w14:textId="77777777" w:rsidR="004D3E95" w:rsidRPr="00652BE1" w:rsidRDefault="004D3E95" w:rsidP="004D3E95">
      <w:pPr>
        <w:spacing w:line="320" w:lineRule="exact"/>
        <w:ind w:firstLineChars="200" w:firstLine="420"/>
        <w:rPr>
          <w:color w:val="000000"/>
          <w:szCs w:val="22"/>
        </w:rPr>
      </w:pPr>
      <w:r w:rsidRPr="00652BE1">
        <w:rPr>
          <w:color w:val="000000"/>
          <w:szCs w:val="22"/>
        </w:rPr>
        <w:t xml:space="preserve">2.2.2 </w:t>
      </w:r>
      <w:r w:rsidRPr="00652BE1">
        <w:rPr>
          <w:color w:val="000000"/>
          <w:szCs w:val="22"/>
        </w:rPr>
        <w:t>评标基准价计算</w:t>
      </w:r>
    </w:p>
    <w:p w14:paraId="11D079CC" w14:textId="77777777" w:rsidR="004D3E95" w:rsidRPr="00652BE1" w:rsidRDefault="004D3E95" w:rsidP="004D3E95">
      <w:pPr>
        <w:spacing w:line="320" w:lineRule="exact"/>
        <w:ind w:firstLineChars="200" w:firstLine="420"/>
        <w:rPr>
          <w:color w:val="000000"/>
          <w:szCs w:val="22"/>
        </w:rPr>
      </w:pPr>
      <w:r w:rsidRPr="00652BE1">
        <w:rPr>
          <w:color w:val="000000"/>
          <w:szCs w:val="22"/>
        </w:rPr>
        <w:t>评标基准价计算方法：见评标办法前附表。</w:t>
      </w:r>
    </w:p>
    <w:p w14:paraId="05DD3EB6" w14:textId="77777777" w:rsidR="004D3E95" w:rsidRPr="00652BE1" w:rsidRDefault="004D3E95" w:rsidP="004D3E95">
      <w:pPr>
        <w:spacing w:line="320" w:lineRule="exact"/>
        <w:ind w:firstLineChars="200" w:firstLine="420"/>
        <w:rPr>
          <w:color w:val="000000"/>
          <w:szCs w:val="22"/>
        </w:rPr>
      </w:pPr>
      <w:r w:rsidRPr="00652BE1">
        <w:rPr>
          <w:color w:val="000000"/>
          <w:szCs w:val="22"/>
        </w:rPr>
        <w:t xml:space="preserve">2.2.3 </w:t>
      </w:r>
      <w:r w:rsidRPr="00652BE1">
        <w:rPr>
          <w:color w:val="000000"/>
          <w:szCs w:val="22"/>
        </w:rPr>
        <w:t>投标报价的偏差率计算</w:t>
      </w:r>
    </w:p>
    <w:p w14:paraId="13BB770E" w14:textId="77777777" w:rsidR="004D3E95" w:rsidRPr="00652BE1" w:rsidRDefault="004D3E95" w:rsidP="004D3E95">
      <w:pPr>
        <w:spacing w:line="320" w:lineRule="exact"/>
        <w:ind w:firstLineChars="200" w:firstLine="420"/>
        <w:rPr>
          <w:color w:val="000000"/>
          <w:szCs w:val="22"/>
        </w:rPr>
      </w:pPr>
      <w:r w:rsidRPr="00652BE1">
        <w:rPr>
          <w:color w:val="000000"/>
          <w:szCs w:val="22"/>
        </w:rPr>
        <w:t>投标报价的偏差率计算公式：见评标办法前附表。</w:t>
      </w:r>
    </w:p>
    <w:p w14:paraId="19D30AA3" w14:textId="77777777" w:rsidR="004D3E95" w:rsidRPr="00652BE1" w:rsidRDefault="004D3E95" w:rsidP="004D3E95">
      <w:pPr>
        <w:spacing w:line="320" w:lineRule="exact"/>
        <w:ind w:firstLineChars="200" w:firstLine="420"/>
        <w:rPr>
          <w:color w:val="000000"/>
          <w:szCs w:val="22"/>
        </w:rPr>
      </w:pPr>
      <w:r w:rsidRPr="00652BE1">
        <w:rPr>
          <w:color w:val="000000"/>
          <w:szCs w:val="22"/>
        </w:rPr>
        <w:t xml:space="preserve">2.2.4 </w:t>
      </w:r>
      <w:r w:rsidRPr="00652BE1">
        <w:rPr>
          <w:color w:val="000000"/>
          <w:szCs w:val="22"/>
        </w:rPr>
        <w:t>评分标准</w:t>
      </w:r>
    </w:p>
    <w:p w14:paraId="504BCBAE" w14:textId="77777777" w:rsidR="004D3E95" w:rsidRPr="00652BE1" w:rsidRDefault="004D3E95" w:rsidP="004D3E95">
      <w:pPr>
        <w:spacing w:line="320" w:lineRule="exact"/>
        <w:ind w:firstLineChars="200" w:firstLine="420"/>
        <w:rPr>
          <w:color w:val="000000"/>
          <w:szCs w:val="22"/>
        </w:rPr>
      </w:pPr>
      <w:r w:rsidRPr="00652BE1">
        <w:rPr>
          <w:color w:val="000000"/>
          <w:szCs w:val="22"/>
        </w:rPr>
        <w:t>（</w:t>
      </w:r>
      <w:r w:rsidRPr="00652BE1">
        <w:rPr>
          <w:color w:val="000000"/>
          <w:szCs w:val="22"/>
        </w:rPr>
        <w:t>1</w:t>
      </w:r>
      <w:r w:rsidRPr="00652BE1">
        <w:rPr>
          <w:color w:val="000000"/>
          <w:szCs w:val="22"/>
        </w:rPr>
        <w:t>）</w:t>
      </w:r>
      <w:r w:rsidRPr="00652BE1">
        <w:rPr>
          <w:rFonts w:hint="eastAsia"/>
          <w:color w:val="000000"/>
          <w:szCs w:val="22"/>
        </w:rPr>
        <w:t>技术建议书</w:t>
      </w:r>
      <w:r w:rsidRPr="00652BE1">
        <w:rPr>
          <w:color w:val="000000"/>
          <w:szCs w:val="22"/>
        </w:rPr>
        <w:t>评分标准：见评标办法前附表；</w:t>
      </w:r>
    </w:p>
    <w:p w14:paraId="06D1C275" w14:textId="77777777" w:rsidR="004D3E95" w:rsidRPr="00652BE1" w:rsidRDefault="004D3E95" w:rsidP="004D3E95">
      <w:pPr>
        <w:spacing w:line="320" w:lineRule="exact"/>
        <w:ind w:firstLineChars="200" w:firstLine="420"/>
        <w:rPr>
          <w:color w:val="000000"/>
          <w:szCs w:val="22"/>
        </w:rPr>
      </w:pPr>
      <w:r w:rsidRPr="00652BE1">
        <w:rPr>
          <w:color w:val="000000"/>
          <w:szCs w:val="22"/>
        </w:rPr>
        <w:t>（</w:t>
      </w:r>
      <w:r w:rsidRPr="00652BE1">
        <w:rPr>
          <w:color w:val="000000"/>
          <w:szCs w:val="22"/>
        </w:rPr>
        <w:t>2</w:t>
      </w:r>
      <w:r w:rsidRPr="00652BE1">
        <w:rPr>
          <w:color w:val="000000"/>
          <w:szCs w:val="22"/>
        </w:rPr>
        <w:t>）</w:t>
      </w:r>
      <w:r w:rsidRPr="00652BE1">
        <w:rPr>
          <w:rFonts w:hint="eastAsia"/>
          <w:color w:val="000000"/>
          <w:szCs w:val="22"/>
        </w:rPr>
        <w:t>主要人员</w:t>
      </w:r>
      <w:r w:rsidRPr="00652BE1">
        <w:rPr>
          <w:color w:val="000000"/>
          <w:szCs w:val="22"/>
        </w:rPr>
        <w:t>评分标准：见评标办法前附表；</w:t>
      </w:r>
    </w:p>
    <w:p w14:paraId="381DB9BA" w14:textId="77777777" w:rsidR="004D3E95" w:rsidRPr="00652BE1" w:rsidRDefault="004D3E95" w:rsidP="004D3E95">
      <w:pPr>
        <w:spacing w:line="320" w:lineRule="exact"/>
        <w:ind w:firstLineChars="200" w:firstLine="420"/>
        <w:rPr>
          <w:color w:val="000000"/>
          <w:szCs w:val="22"/>
        </w:rPr>
      </w:pPr>
      <w:r w:rsidRPr="00652BE1">
        <w:rPr>
          <w:color w:val="000000"/>
          <w:szCs w:val="22"/>
        </w:rPr>
        <w:t>（</w:t>
      </w:r>
      <w:r w:rsidRPr="00652BE1">
        <w:rPr>
          <w:color w:val="000000"/>
          <w:szCs w:val="22"/>
        </w:rPr>
        <w:t>3</w:t>
      </w:r>
      <w:r w:rsidRPr="00652BE1">
        <w:rPr>
          <w:color w:val="000000"/>
          <w:szCs w:val="22"/>
        </w:rPr>
        <w:t>）</w:t>
      </w:r>
      <w:r w:rsidRPr="00652BE1">
        <w:rPr>
          <w:rFonts w:hint="eastAsia"/>
          <w:color w:val="000000"/>
          <w:szCs w:val="22"/>
        </w:rPr>
        <w:t>评标</w:t>
      </w:r>
      <w:r w:rsidRPr="00652BE1">
        <w:rPr>
          <w:color w:val="000000"/>
          <w:szCs w:val="22"/>
        </w:rPr>
        <w:t>价评分标准：见评标办法前附表；</w:t>
      </w:r>
    </w:p>
    <w:p w14:paraId="676AE963" w14:textId="77777777" w:rsidR="004D3E95" w:rsidRPr="00652BE1" w:rsidRDefault="004D3E95" w:rsidP="004D3E95">
      <w:pPr>
        <w:spacing w:line="320" w:lineRule="exact"/>
        <w:ind w:firstLineChars="200" w:firstLine="420"/>
        <w:rPr>
          <w:color w:val="000000"/>
          <w:szCs w:val="22"/>
        </w:rPr>
      </w:pPr>
      <w:r w:rsidRPr="00652BE1">
        <w:rPr>
          <w:color w:val="000000"/>
          <w:szCs w:val="22"/>
        </w:rPr>
        <w:t>（</w:t>
      </w:r>
      <w:r w:rsidRPr="00652BE1">
        <w:rPr>
          <w:color w:val="000000"/>
          <w:szCs w:val="22"/>
        </w:rPr>
        <w:t>4</w:t>
      </w:r>
      <w:r w:rsidRPr="00652BE1">
        <w:rPr>
          <w:color w:val="000000"/>
          <w:szCs w:val="22"/>
        </w:rPr>
        <w:t>）其他因素评分标准：见评标办法前附表。</w:t>
      </w:r>
    </w:p>
    <w:p w14:paraId="0B886C7C" w14:textId="77777777" w:rsidR="004D3E95" w:rsidRPr="00652BE1" w:rsidRDefault="004D3E95" w:rsidP="004D3E95">
      <w:pPr>
        <w:keepNext/>
        <w:keepLines/>
        <w:spacing w:line="320" w:lineRule="exact"/>
        <w:jc w:val="left"/>
        <w:outlineLvl w:val="1"/>
        <w:rPr>
          <w:rFonts w:ascii="Arial" w:hAnsi="Arial"/>
          <w:bCs/>
          <w:sz w:val="28"/>
          <w:szCs w:val="32"/>
        </w:rPr>
      </w:pPr>
      <w:bookmarkStart w:id="18" w:name="_Toc529976054"/>
      <w:bookmarkStart w:id="19" w:name="_Toc5636"/>
      <w:r w:rsidRPr="00652BE1">
        <w:rPr>
          <w:rFonts w:ascii="Arial" w:hAnsi="Arial"/>
          <w:bCs/>
          <w:sz w:val="28"/>
          <w:szCs w:val="32"/>
        </w:rPr>
        <w:t xml:space="preserve">3. </w:t>
      </w:r>
      <w:r w:rsidRPr="00652BE1">
        <w:rPr>
          <w:rFonts w:ascii="Arial" w:hAnsi="Arial"/>
          <w:bCs/>
          <w:sz w:val="28"/>
          <w:szCs w:val="32"/>
        </w:rPr>
        <w:t>评标程序</w:t>
      </w:r>
      <w:bookmarkEnd w:id="18"/>
      <w:bookmarkEnd w:id="19"/>
    </w:p>
    <w:p w14:paraId="0BB68BA5" w14:textId="77777777" w:rsidR="004D3E95" w:rsidRPr="00652BE1" w:rsidRDefault="004D3E95" w:rsidP="004D3E95">
      <w:pPr>
        <w:keepNext/>
        <w:keepLines/>
        <w:spacing w:line="320" w:lineRule="exact"/>
        <w:outlineLvl w:val="2"/>
        <w:rPr>
          <w:b/>
          <w:bCs/>
          <w:sz w:val="24"/>
          <w:szCs w:val="32"/>
        </w:rPr>
      </w:pPr>
      <w:r w:rsidRPr="00652BE1">
        <w:rPr>
          <w:b/>
          <w:bCs/>
          <w:sz w:val="24"/>
          <w:szCs w:val="32"/>
        </w:rPr>
        <w:t xml:space="preserve">3.1 </w:t>
      </w:r>
      <w:r w:rsidRPr="00652BE1">
        <w:rPr>
          <w:b/>
          <w:bCs/>
          <w:sz w:val="24"/>
          <w:szCs w:val="32"/>
        </w:rPr>
        <w:t>初步评审</w:t>
      </w:r>
    </w:p>
    <w:p w14:paraId="7517EE10" w14:textId="77777777" w:rsidR="004D3E95" w:rsidRPr="00652BE1" w:rsidRDefault="004D3E95" w:rsidP="004D3E95">
      <w:pPr>
        <w:spacing w:line="320" w:lineRule="exact"/>
        <w:ind w:firstLineChars="200" w:firstLine="420"/>
        <w:rPr>
          <w:color w:val="000000"/>
          <w:szCs w:val="22"/>
        </w:rPr>
      </w:pPr>
      <w:r w:rsidRPr="00652BE1">
        <w:rPr>
          <w:color w:val="000000"/>
          <w:szCs w:val="22"/>
        </w:rPr>
        <w:t xml:space="preserve">3.1.1 </w:t>
      </w:r>
      <w:r w:rsidRPr="00652BE1">
        <w:rPr>
          <w:color w:val="000000"/>
          <w:szCs w:val="22"/>
        </w:rPr>
        <w:t>评标委员会可以要求投标人提交</w:t>
      </w:r>
      <w:r w:rsidRPr="00652BE1">
        <w:rPr>
          <w:rFonts w:hint="eastAsia"/>
          <w:color w:val="000000"/>
          <w:szCs w:val="22"/>
        </w:rPr>
        <w:t>“投标人须知”第</w:t>
      </w:r>
      <w:r w:rsidRPr="00652BE1">
        <w:rPr>
          <w:rFonts w:hint="eastAsia"/>
          <w:color w:val="000000"/>
          <w:szCs w:val="22"/>
        </w:rPr>
        <w:t xml:space="preserve"> 3.5.1 </w:t>
      </w:r>
      <w:r w:rsidRPr="00652BE1">
        <w:rPr>
          <w:rFonts w:hint="eastAsia"/>
          <w:color w:val="000000"/>
          <w:szCs w:val="22"/>
        </w:rPr>
        <w:t>项至第</w:t>
      </w:r>
      <w:r w:rsidRPr="00652BE1">
        <w:rPr>
          <w:rFonts w:hint="eastAsia"/>
          <w:color w:val="000000"/>
          <w:szCs w:val="22"/>
        </w:rPr>
        <w:t xml:space="preserve"> 3.5.5</w:t>
      </w:r>
      <w:r w:rsidRPr="00652BE1">
        <w:rPr>
          <w:rFonts w:hint="eastAsia"/>
          <w:color w:val="000000"/>
          <w:szCs w:val="22"/>
        </w:rPr>
        <w:t>项规定的有关证明和证件的原件</w:t>
      </w:r>
      <w:r w:rsidRPr="00652BE1">
        <w:rPr>
          <w:color w:val="000000"/>
          <w:szCs w:val="22"/>
        </w:rPr>
        <w:t>，以便核验。评标委员会依据本章第</w:t>
      </w:r>
      <w:r w:rsidRPr="00652BE1">
        <w:rPr>
          <w:color w:val="000000"/>
          <w:szCs w:val="22"/>
        </w:rPr>
        <w:t>2.1</w:t>
      </w:r>
      <w:r w:rsidRPr="00652BE1">
        <w:rPr>
          <w:color w:val="000000"/>
          <w:szCs w:val="22"/>
        </w:rPr>
        <w:t>款规定的标准对</w:t>
      </w:r>
      <w:r w:rsidRPr="00652BE1">
        <w:rPr>
          <w:rFonts w:hint="eastAsia"/>
          <w:color w:val="000000"/>
          <w:szCs w:val="22"/>
        </w:rPr>
        <w:t>投标文件第一个信封（商务及技术文件）进行初步评审。有一项不符合评审标准的，评标委员会应否决其投标。</w:t>
      </w:r>
    </w:p>
    <w:p w14:paraId="3214D3B3" w14:textId="77777777" w:rsidR="004D3E95" w:rsidRPr="00652BE1" w:rsidRDefault="004D3E95" w:rsidP="004D3E95">
      <w:pPr>
        <w:keepNext/>
        <w:keepLines/>
        <w:spacing w:line="320" w:lineRule="exact"/>
        <w:outlineLvl w:val="2"/>
        <w:rPr>
          <w:b/>
          <w:bCs/>
          <w:sz w:val="24"/>
          <w:szCs w:val="32"/>
        </w:rPr>
      </w:pPr>
      <w:r w:rsidRPr="00652BE1">
        <w:rPr>
          <w:b/>
          <w:bCs/>
          <w:sz w:val="24"/>
          <w:szCs w:val="32"/>
        </w:rPr>
        <w:t xml:space="preserve">3.2 </w:t>
      </w:r>
      <w:r w:rsidRPr="00652BE1">
        <w:rPr>
          <w:rFonts w:hint="eastAsia"/>
          <w:b/>
          <w:bCs/>
          <w:sz w:val="24"/>
          <w:szCs w:val="32"/>
        </w:rPr>
        <w:t>第一个信封</w:t>
      </w:r>
      <w:r w:rsidRPr="00652BE1">
        <w:rPr>
          <w:b/>
          <w:bCs/>
          <w:sz w:val="24"/>
          <w:szCs w:val="32"/>
        </w:rPr>
        <w:t>详细评审</w:t>
      </w:r>
    </w:p>
    <w:p w14:paraId="640A457A" w14:textId="77777777" w:rsidR="004D3E95" w:rsidRPr="00652BE1" w:rsidRDefault="004D3E95" w:rsidP="004D3E95">
      <w:pPr>
        <w:spacing w:line="320" w:lineRule="exact"/>
        <w:ind w:firstLineChars="200" w:firstLine="420"/>
        <w:rPr>
          <w:color w:val="000000"/>
          <w:szCs w:val="22"/>
        </w:rPr>
      </w:pPr>
      <w:r w:rsidRPr="00652BE1">
        <w:rPr>
          <w:color w:val="000000"/>
          <w:szCs w:val="22"/>
        </w:rPr>
        <w:t xml:space="preserve">3.2.1 </w:t>
      </w:r>
      <w:r w:rsidRPr="00652BE1">
        <w:rPr>
          <w:color w:val="000000"/>
          <w:szCs w:val="22"/>
        </w:rPr>
        <w:t>评标委员会按本章第</w:t>
      </w:r>
      <w:r w:rsidRPr="00652BE1">
        <w:rPr>
          <w:color w:val="000000"/>
          <w:szCs w:val="22"/>
        </w:rPr>
        <w:t>2.2</w:t>
      </w:r>
      <w:r w:rsidRPr="00652BE1">
        <w:rPr>
          <w:color w:val="000000"/>
          <w:szCs w:val="22"/>
        </w:rPr>
        <w:t>款规定的量化因素和分值进行打分，并计算</w:t>
      </w:r>
      <w:r w:rsidRPr="00652BE1">
        <w:rPr>
          <w:rFonts w:hint="eastAsia"/>
          <w:color w:val="000000"/>
          <w:szCs w:val="22"/>
        </w:rPr>
        <w:t>各投标人的商务和技术得分</w:t>
      </w:r>
      <w:r w:rsidRPr="00652BE1">
        <w:rPr>
          <w:color w:val="000000"/>
          <w:szCs w:val="22"/>
        </w:rPr>
        <w:t>。</w:t>
      </w:r>
    </w:p>
    <w:p w14:paraId="79185626" w14:textId="77777777" w:rsidR="004D3E95" w:rsidRPr="00652BE1" w:rsidRDefault="004D3E95" w:rsidP="004D3E95">
      <w:pPr>
        <w:spacing w:line="320" w:lineRule="exact"/>
        <w:ind w:firstLineChars="200" w:firstLine="420"/>
        <w:rPr>
          <w:color w:val="000000"/>
          <w:szCs w:val="22"/>
        </w:rPr>
      </w:pPr>
      <w:r w:rsidRPr="00652BE1">
        <w:rPr>
          <w:color w:val="000000"/>
          <w:szCs w:val="22"/>
        </w:rPr>
        <w:t>（</w:t>
      </w:r>
      <w:r w:rsidRPr="00652BE1">
        <w:rPr>
          <w:color w:val="000000"/>
          <w:szCs w:val="22"/>
        </w:rPr>
        <w:t>1</w:t>
      </w:r>
      <w:r w:rsidRPr="00652BE1">
        <w:rPr>
          <w:color w:val="000000"/>
          <w:szCs w:val="22"/>
        </w:rPr>
        <w:t>）按本章第</w:t>
      </w:r>
      <w:r w:rsidRPr="00652BE1">
        <w:rPr>
          <w:color w:val="000000"/>
          <w:szCs w:val="22"/>
        </w:rPr>
        <w:t>2.2.4</w:t>
      </w:r>
      <w:r w:rsidRPr="00652BE1">
        <w:rPr>
          <w:rFonts w:hint="eastAsia"/>
          <w:color w:val="000000"/>
          <w:szCs w:val="22"/>
        </w:rPr>
        <w:t>项</w:t>
      </w:r>
      <w:r w:rsidRPr="00652BE1">
        <w:rPr>
          <w:color w:val="000000"/>
          <w:szCs w:val="22"/>
        </w:rPr>
        <w:t>（</w:t>
      </w:r>
      <w:r w:rsidRPr="00652BE1">
        <w:rPr>
          <w:color w:val="000000"/>
          <w:szCs w:val="22"/>
        </w:rPr>
        <w:t>1</w:t>
      </w:r>
      <w:r w:rsidRPr="00652BE1">
        <w:rPr>
          <w:color w:val="000000"/>
          <w:szCs w:val="22"/>
        </w:rPr>
        <w:t>）目规定的评审因素和分值对</w:t>
      </w:r>
      <w:r w:rsidRPr="00652BE1">
        <w:rPr>
          <w:rFonts w:hint="eastAsia"/>
          <w:color w:val="000000"/>
          <w:szCs w:val="22"/>
        </w:rPr>
        <w:t>技术建议书</w:t>
      </w:r>
      <w:r w:rsidRPr="00652BE1">
        <w:rPr>
          <w:color w:val="000000"/>
          <w:szCs w:val="22"/>
        </w:rPr>
        <w:t>部分计算出得分</w:t>
      </w:r>
      <w:r w:rsidRPr="00652BE1">
        <w:rPr>
          <w:color w:val="000000"/>
          <w:szCs w:val="22"/>
        </w:rPr>
        <w:t>A</w:t>
      </w:r>
      <w:r w:rsidRPr="00652BE1">
        <w:rPr>
          <w:color w:val="000000"/>
          <w:szCs w:val="22"/>
        </w:rPr>
        <w:t>；</w:t>
      </w:r>
    </w:p>
    <w:p w14:paraId="35ADE12C" w14:textId="77777777" w:rsidR="004D3E95" w:rsidRPr="00652BE1" w:rsidRDefault="004D3E95" w:rsidP="004D3E95">
      <w:pPr>
        <w:spacing w:line="320" w:lineRule="exact"/>
        <w:ind w:firstLineChars="200" w:firstLine="420"/>
        <w:rPr>
          <w:color w:val="000000"/>
          <w:szCs w:val="22"/>
        </w:rPr>
      </w:pPr>
      <w:r w:rsidRPr="00652BE1">
        <w:rPr>
          <w:color w:val="000000"/>
          <w:szCs w:val="22"/>
        </w:rPr>
        <w:t>（</w:t>
      </w:r>
      <w:r w:rsidRPr="00652BE1">
        <w:rPr>
          <w:color w:val="000000"/>
          <w:szCs w:val="22"/>
        </w:rPr>
        <w:t>2</w:t>
      </w:r>
      <w:r w:rsidRPr="00652BE1">
        <w:rPr>
          <w:color w:val="000000"/>
          <w:szCs w:val="22"/>
        </w:rPr>
        <w:t>）按本章第</w:t>
      </w:r>
      <w:r w:rsidRPr="00652BE1">
        <w:rPr>
          <w:color w:val="000000"/>
          <w:szCs w:val="22"/>
        </w:rPr>
        <w:t>2.2.4</w:t>
      </w:r>
      <w:r w:rsidRPr="00652BE1">
        <w:rPr>
          <w:rFonts w:hint="eastAsia"/>
          <w:color w:val="000000"/>
          <w:szCs w:val="22"/>
        </w:rPr>
        <w:t>项</w:t>
      </w:r>
      <w:r w:rsidRPr="00652BE1">
        <w:rPr>
          <w:color w:val="000000"/>
          <w:szCs w:val="22"/>
        </w:rPr>
        <w:t>（</w:t>
      </w:r>
      <w:r w:rsidRPr="00652BE1">
        <w:rPr>
          <w:rFonts w:hint="eastAsia"/>
          <w:color w:val="000000"/>
          <w:szCs w:val="22"/>
        </w:rPr>
        <w:t>2</w:t>
      </w:r>
      <w:r w:rsidRPr="00652BE1">
        <w:rPr>
          <w:color w:val="000000"/>
          <w:szCs w:val="22"/>
        </w:rPr>
        <w:t>）目规定的评审因素和分值对</w:t>
      </w:r>
      <w:r w:rsidRPr="00652BE1">
        <w:rPr>
          <w:rFonts w:hint="eastAsia"/>
          <w:color w:val="000000"/>
          <w:szCs w:val="22"/>
        </w:rPr>
        <w:t>主要人员</w:t>
      </w:r>
      <w:r w:rsidRPr="00652BE1">
        <w:rPr>
          <w:color w:val="000000"/>
          <w:szCs w:val="22"/>
        </w:rPr>
        <w:t>部分计算出得分</w:t>
      </w:r>
      <w:r w:rsidRPr="00652BE1">
        <w:rPr>
          <w:color w:val="000000"/>
          <w:szCs w:val="22"/>
        </w:rPr>
        <w:t>B</w:t>
      </w:r>
      <w:r w:rsidRPr="00652BE1">
        <w:rPr>
          <w:color w:val="000000"/>
          <w:szCs w:val="22"/>
        </w:rPr>
        <w:t>；</w:t>
      </w:r>
    </w:p>
    <w:p w14:paraId="6AA42814" w14:textId="77777777" w:rsidR="004D3E95" w:rsidRPr="00652BE1" w:rsidRDefault="004D3E95" w:rsidP="004D3E95">
      <w:pPr>
        <w:spacing w:line="320" w:lineRule="exact"/>
        <w:ind w:firstLineChars="200" w:firstLine="420"/>
        <w:rPr>
          <w:color w:val="000000"/>
          <w:szCs w:val="22"/>
        </w:rPr>
      </w:pPr>
      <w:r w:rsidRPr="00652BE1">
        <w:rPr>
          <w:color w:val="000000"/>
          <w:szCs w:val="22"/>
        </w:rPr>
        <w:t>（</w:t>
      </w:r>
      <w:r w:rsidRPr="00652BE1">
        <w:rPr>
          <w:color w:val="000000"/>
          <w:szCs w:val="22"/>
        </w:rPr>
        <w:t>3</w:t>
      </w:r>
      <w:r w:rsidRPr="00652BE1">
        <w:rPr>
          <w:color w:val="000000"/>
          <w:szCs w:val="22"/>
        </w:rPr>
        <w:t>）按本章第</w:t>
      </w:r>
      <w:r w:rsidRPr="00652BE1">
        <w:rPr>
          <w:color w:val="000000"/>
          <w:szCs w:val="22"/>
        </w:rPr>
        <w:t>2.2.4</w:t>
      </w:r>
      <w:r w:rsidRPr="00652BE1">
        <w:rPr>
          <w:rFonts w:hint="eastAsia"/>
          <w:color w:val="000000"/>
          <w:szCs w:val="22"/>
        </w:rPr>
        <w:t>项</w:t>
      </w:r>
      <w:r w:rsidRPr="00652BE1">
        <w:rPr>
          <w:color w:val="000000"/>
          <w:szCs w:val="22"/>
        </w:rPr>
        <w:t>（</w:t>
      </w:r>
      <w:r w:rsidRPr="00652BE1">
        <w:rPr>
          <w:color w:val="000000"/>
          <w:szCs w:val="22"/>
        </w:rPr>
        <w:t>4</w:t>
      </w:r>
      <w:r w:rsidRPr="00652BE1">
        <w:rPr>
          <w:color w:val="000000"/>
          <w:szCs w:val="22"/>
        </w:rPr>
        <w:t>）目规定的评审因素和分值对其他部分计算出得分</w:t>
      </w:r>
      <w:r w:rsidRPr="00652BE1">
        <w:rPr>
          <w:color w:val="000000"/>
          <w:szCs w:val="22"/>
        </w:rPr>
        <w:t>D</w:t>
      </w:r>
      <w:r w:rsidRPr="00652BE1">
        <w:rPr>
          <w:color w:val="000000"/>
          <w:szCs w:val="22"/>
        </w:rPr>
        <w:t>。</w:t>
      </w:r>
    </w:p>
    <w:p w14:paraId="36A271F7" w14:textId="77777777" w:rsidR="004D3E95" w:rsidRPr="00652BE1" w:rsidRDefault="004D3E95" w:rsidP="004D3E95">
      <w:pPr>
        <w:spacing w:line="320" w:lineRule="exact"/>
        <w:ind w:firstLineChars="200" w:firstLine="420"/>
        <w:rPr>
          <w:color w:val="000000"/>
          <w:szCs w:val="22"/>
        </w:rPr>
      </w:pPr>
      <w:r w:rsidRPr="00652BE1">
        <w:rPr>
          <w:color w:val="000000"/>
          <w:szCs w:val="22"/>
        </w:rPr>
        <w:t xml:space="preserve">3.2.2 </w:t>
      </w:r>
      <w:r w:rsidRPr="00652BE1">
        <w:rPr>
          <w:rFonts w:hint="eastAsia"/>
          <w:color w:val="000000"/>
          <w:szCs w:val="22"/>
        </w:rPr>
        <w:t>投标人的商务和技术得</w:t>
      </w:r>
      <w:r w:rsidRPr="00652BE1">
        <w:rPr>
          <w:color w:val="000000"/>
          <w:szCs w:val="22"/>
        </w:rPr>
        <w:t>分分值计算保留小数点后两位，小数点后第三位</w:t>
      </w:r>
      <w:r w:rsidRPr="00652BE1">
        <w:rPr>
          <w:color w:val="000000"/>
          <w:szCs w:val="22"/>
        </w:rPr>
        <w:t>“</w:t>
      </w:r>
      <w:r w:rsidRPr="00652BE1">
        <w:rPr>
          <w:color w:val="000000"/>
          <w:szCs w:val="22"/>
        </w:rPr>
        <w:t>四舍五入</w:t>
      </w:r>
      <w:r w:rsidRPr="00652BE1">
        <w:rPr>
          <w:color w:val="000000"/>
          <w:szCs w:val="22"/>
        </w:rPr>
        <w:t>”</w:t>
      </w:r>
      <w:r w:rsidRPr="00652BE1">
        <w:rPr>
          <w:color w:val="000000"/>
          <w:szCs w:val="22"/>
        </w:rPr>
        <w:t>。</w:t>
      </w:r>
    </w:p>
    <w:p w14:paraId="10FADD63" w14:textId="77777777" w:rsidR="004D3E95" w:rsidRPr="00652BE1" w:rsidRDefault="004D3E95" w:rsidP="004D3E95">
      <w:pPr>
        <w:spacing w:line="320" w:lineRule="exact"/>
        <w:ind w:firstLineChars="200" w:firstLine="420"/>
        <w:rPr>
          <w:color w:val="000000"/>
          <w:szCs w:val="22"/>
        </w:rPr>
      </w:pPr>
      <w:r w:rsidRPr="00652BE1">
        <w:rPr>
          <w:color w:val="000000"/>
          <w:szCs w:val="22"/>
        </w:rPr>
        <w:t xml:space="preserve">3.2.3 </w:t>
      </w:r>
      <w:r w:rsidRPr="00652BE1">
        <w:rPr>
          <w:color w:val="000000"/>
          <w:szCs w:val="22"/>
        </w:rPr>
        <w:t>投标人</w:t>
      </w:r>
      <w:r w:rsidRPr="00652BE1">
        <w:rPr>
          <w:rFonts w:hint="eastAsia"/>
          <w:color w:val="000000"/>
          <w:szCs w:val="22"/>
        </w:rPr>
        <w:t>的商务和技术</w:t>
      </w:r>
      <w:r w:rsidRPr="00652BE1">
        <w:rPr>
          <w:color w:val="000000"/>
          <w:szCs w:val="22"/>
        </w:rPr>
        <w:t>得分</w:t>
      </w:r>
      <w:r w:rsidRPr="00652BE1">
        <w:rPr>
          <w:color w:val="000000"/>
          <w:szCs w:val="22"/>
        </w:rPr>
        <w:t>=A+B+D</w:t>
      </w:r>
      <w:r w:rsidRPr="00652BE1">
        <w:rPr>
          <w:color w:val="000000"/>
          <w:szCs w:val="22"/>
        </w:rPr>
        <w:t>。</w:t>
      </w:r>
    </w:p>
    <w:p w14:paraId="030BCB7A" w14:textId="77777777" w:rsidR="004D3E95" w:rsidRPr="00652BE1" w:rsidRDefault="004D3E95" w:rsidP="004D3E95">
      <w:pPr>
        <w:keepNext/>
        <w:keepLines/>
        <w:spacing w:line="320" w:lineRule="exact"/>
        <w:outlineLvl w:val="2"/>
        <w:rPr>
          <w:b/>
          <w:bCs/>
          <w:sz w:val="24"/>
          <w:szCs w:val="32"/>
        </w:rPr>
      </w:pPr>
      <w:r w:rsidRPr="00652BE1">
        <w:rPr>
          <w:rFonts w:hint="eastAsia"/>
          <w:b/>
          <w:bCs/>
          <w:sz w:val="24"/>
          <w:szCs w:val="32"/>
        </w:rPr>
        <w:t>3</w:t>
      </w:r>
      <w:r w:rsidRPr="00652BE1">
        <w:rPr>
          <w:b/>
          <w:bCs/>
          <w:sz w:val="24"/>
          <w:szCs w:val="32"/>
        </w:rPr>
        <w:t xml:space="preserve">.3 </w:t>
      </w:r>
      <w:r w:rsidRPr="00652BE1">
        <w:rPr>
          <w:rFonts w:hint="eastAsia"/>
          <w:b/>
          <w:bCs/>
          <w:sz w:val="24"/>
          <w:szCs w:val="32"/>
        </w:rPr>
        <w:t>第二个信封开标</w:t>
      </w:r>
    </w:p>
    <w:p w14:paraId="7689B6BF" w14:textId="77777777" w:rsidR="004D3E95" w:rsidRPr="00652BE1" w:rsidRDefault="004D3E95" w:rsidP="004D3E95">
      <w:pPr>
        <w:spacing w:line="320" w:lineRule="exact"/>
        <w:ind w:firstLine="435"/>
        <w:rPr>
          <w:color w:val="000000"/>
          <w:szCs w:val="22"/>
        </w:rPr>
      </w:pPr>
      <w:r w:rsidRPr="00652BE1">
        <w:rPr>
          <w:rFonts w:hint="eastAsia"/>
          <w:color w:val="000000"/>
          <w:szCs w:val="22"/>
        </w:rPr>
        <w:t>第一个信封（商务及技术文件）评审结束后，招标人将按照第二章“投标人须知”</w:t>
      </w:r>
      <w:r w:rsidRPr="00652BE1">
        <w:rPr>
          <w:rFonts w:hint="eastAsia"/>
          <w:color w:val="000000"/>
          <w:szCs w:val="22"/>
        </w:rPr>
        <w:t xml:space="preserve"> </w:t>
      </w:r>
      <w:r w:rsidRPr="00652BE1">
        <w:rPr>
          <w:rFonts w:hint="eastAsia"/>
          <w:color w:val="000000"/>
          <w:szCs w:val="22"/>
        </w:rPr>
        <w:t>第</w:t>
      </w:r>
      <w:r w:rsidRPr="00652BE1">
        <w:rPr>
          <w:rFonts w:hint="eastAsia"/>
          <w:color w:val="000000"/>
          <w:szCs w:val="22"/>
        </w:rPr>
        <w:t xml:space="preserve"> 5.1 </w:t>
      </w:r>
      <w:r w:rsidRPr="00652BE1">
        <w:rPr>
          <w:rFonts w:hint="eastAsia"/>
          <w:color w:val="000000"/>
          <w:szCs w:val="22"/>
        </w:rPr>
        <w:t>款规定的时间和地点对通过投标文件第一个信封（商务及技术文件）评审的</w:t>
      </w:r>
      <w:r w:rsidRPr="00652BE1">
        <w:rPr>
          <w:rFonts w:hint="eastAsia"/>
          <w:color w:val="000000"/>
          <w:szCs w:val="22"/>
        </w:rPr>
        <w:t xml:space="preserve"> </w:t>
      </w:r>
      <w:r w:rsidRPr="00652BE1">
        <w:rPr>
          <w:rFonts w:hint="eastAsia"/>
          <w:color w:val="000000"/>
          <w:szCs w:val="22"/>
        </w:rPr>
        <w:t>投标文件第二个信封（报价文件）进行开标。</w:t>
      </w:r>
    </w:p>
    <w:p w14:paraId="1C34BCC5" w14:textId="77777777" w:rsidR="004D3E95" w:rsidRPr="00652BE1" w:rsidRDefault="004D3E95" w:rsidP="004D3E95">
      <w:pPr>
        <w:keepNext/>
        <w:keepLines/>
        <w:spacing w:line="320" w:lineRule="exact"/>
        <w:outlineLvl w:val="2"/>
        <w:rPr>
          <w:b/>
          <w:bCs/>
          <w:sz w:val="24"/>
          <w:szCs w:val="32"/>
        </w:rPr>
      </w:pPr>
      <w:r w:rsidRPr="00652BE1">
        <w:rPr>
          <w:b/>
          <w:bCs/>
          <w:sz w:val="24"/>
          <w:szCs w:val="32"/>
        </w:rPr>
        <w:t xml:space="preserve">3.4 </w:t>
      </w:r>
      <w:r w:rsidRPr="00652BE1">
        <w:rPr>
          <w:rFonts w:hint="eastAsia"/>
          <w:b/>
          <w:bCs/>
          <w:sz w:val="24"/>
          <w:szCs w:val="32"/>
        </w:rPr>
        <w:t>第二个信封初步</w:t>
      </w:r>
      <w:r w:rsidRPr="00652BE1">
        <w:rPr>
          <w:b/>
          <w:bCs/>
          <w:sz w:val="24"/>
          <w:szCs w:val="32"/>
        </w:rPr>
        <w:t>评审</w:t>
      </w:r>
    </w:p>
    <w:p w14:paraId="2E3A9407" w14:textId="77777777" w:rsidR="004D3E95" w:rsidRPr="00652BE1" w:rsidRDefault="004D3E95" w:rsidP="004D3E95">
      <w:pPr>
        <w:spacing w:line="320" w:lineRule="exact"/>
        <w:ind w:firstLineChars="200" w:firstLine="420"/>
        <w:rPr>
          <w:color w:val="000000"/>
          <w:szCs w:val="22"/>
        </w:rPr>
      </w:pPr>
      <w:r w:rsidRPr="00652BE1">
        <w:rPr>
          <w:color w:val="000000"/>
          <w:szCs w:val="22"/>
        </w:rPr>
        <w:t xml:space="preserve">3.4.1 </w:t>
      </w:r>
      <w:r w:rsidRPr="00652BE1">
        <w:rPr>
          <w:color w:val="000000"/>
          <w:szCs w:val="22"/>
        </w:rPr>
        <w:t>评标委员会按本章</w:t>
      </w:r>
      <w:r w:rsidRPr="00652BE1">
        <w:rPr>
          <w:rFonts w:hint="eastAsia"/>
          <w:color w:val="000000"/>
          <w:szCs w:val="22"/>
        </w:rPr>
        <w:t>第</w:t>
      </w:r>
      <w:r w:rsidRPr="00652BE1">
        <w:rPr>
          <w:rFonts w:hint="eastAsia"/>
          <w:color w:val="000000"/>
          <w:szCs w:val="22"/>
        </w:rPr>
        <w:t xml:space="preserve"> 2.1.1 </w:t>
      </w:r>
      <w:r w:rsidRPr="00652BE1">
        <w:rPr>
          <w:rFonts w:hint="eastAsia"/>
          <w:color w:val="000000"/>
          <w:szCs w:val="22"/>
        </w:rPr>
        <w:t>项、第</w:t>
      </w:r>
      <w:r w:rsidRPr="00652BE1">
        <w:rPr>
          <w:rFonts w:hint="eastAsia"/>
          <w:color w:val="000000"/>
          <w:szCs w:val="22"/>
        </w:rPr>
        <w:t xml:space="preserve"> 2. 1.3 </w:t>
      </w:r>
      <w:r w:rsidRPr="00652BE1">
        <w:rPr>
          <w:rFonts w:hint="eastAsia"/>
          <w:color w:val="000000"/>
          <w:szCs w:val="22"/>
        </w:rPr>
        <w:t>项规定的评审标准对投标文件第二个信封（报价文件）进行初步评审。有一项不符合评审标准的，评标委员会应否决其投标。</w:t>
      </w:r>
    </w:p>
    <w:p w14:paraId="184DAECE" w14:textId="77777777" w:rsidR="004D3E95" w:rsidRPr="00652BE1" w:rsidRDefault="004D3E95" w:rsidP="004D3E95">
      <w:pPr>
        <w:spacing w:line="320" w:lineRule="exact"/>
        <w:ind w:firstLineChars="200" w:firstLine="420"/>
        <w:rPr>
          <w:color w:val="000000"/>
          <w:szCs w:val="22"/>
        </w:rPr>
      </w:pPr>
      <w:r w:rsidRPr="00652BE1">
        <w:rPr>
          <w:rFonts w:hint="eastAsia"/>
          <w:color w:val="000000"/>
          <w:szCs w:val="22"/>
        </w:rPr>
        <w:t>3</w:t>
      </w:r>
      <w:r w:rsidRPr="00652BE1">
        <w:rPr>
          <w:color w:val="000000"/>
          <w:szCs w:val="22"/>
        </w:rPr>
        <w:t xml:space="preserve">.4.2 </w:t>
      </w:r>
      <w:r w:rsidRPr="00652BE1">
        <w:rPr>
          <w:rFonts w:hint="eastAsia"/>
          <w:color w:val="000000"/>
          <w:szCs w:val="22"/>
        </w:rPr>
        <w:t>投标报价有算术错误的，评标委员会按以下原则对投标报价进行修正，修正的价格经投标人书面确认后具有约束力。投标人不接受修正价格的，评标委员会应否决其投标。</w:t>
      </w:r>
    </w:p>
    <w:p w14:paraId="7737DBA4" w14:textId="77777777" w:rsidR="004D3E95" w:rsidRPr="00652BE1" w:rsidRDefault="004D3E95" w:rsidP="004D3E95">
      <w:pPr>
        <w:spacing w:line="320" w:lineRule="exact"/>
        <w:ind w:firstLineChars="200" w:firstLine="420"/>
        <w:rPr>
          <w:color w:val="000000"/>
          <w:szCs w:val="22"/>
        </w:rPr>
      </w:pPr>
      <w:r w:rsidRPr="00652BE1">
        <w:rPr>
          <w:rFonts w:hint="eastAsia"/>
          <w:color w:val="000000"/>
          <w:szCs w:val="22"/>
        </w:rPr>
        <w:lastRenderedPageBreak/>
        <w:t>（</w:t>
      </w:r>
      <w:r w:rsidRPr="00652BE1">
        <w:rPr>
          <w:rFonts w:hint="eastAsia"/>
          <w:color w:val="000000"/>
          <w:szCs w:val="22"/>
        </w:rPr>
        <w:t>1</w:t>
      </w:r>
      <w:r w:rsidRPr="00652BE1">
        <w:rPr>
          <w:rFonts w:hint="eastAsia"/>
          <w:color w:val="000000"/>
          <w:szCs w:val="22"/>
        </w:rPr>
        <w:t>）投标文件中的大写金额与小写金额不一致的，以大写金额为准；</w:t>
      </w:r>
    </w:p>
    <w:p w14:paraId="34F2155F" w14:textId="77777777" w:rsidR="004D3E95" w:rsidRPr="00652BE1" w:rsidRDefault="004D3E95" w:rsidP="004D3E95">
      <w:pPr>
        <w:spacing w:line="320" w:lineRule="exact"/>
        <w:ind w:firstLineChars="200" w:firstLine="420"/>
        <w:rPr>
          <w:color w:val="000000"/>
          <w:szCs w:val="22"/>
        </w:rPr>
      </w:pPr>
      <w:r w:rsidRPr="00652BE1">
        <w:rPr>
          <w:rFonts w:hint="eastAsia"/>
          <w:color w:val="000000"/>
          <w:szCs w:val="22"/>
        </w:rPr>
        <w:t>（</w:t>
      </w:r>
      <w:r w:rsidRPr="00652BE1">
        <w:rPr>
          <w:rFonts w:hint="eastAsia"/>
          <w:color w:val="000000"/>
          <w:szCs w:val="22"/>
        </w:rPr>
        <w:t>2</w:t>
      </w:r>
      <w:r w:rsidRPr="00652BE1">
        <w:rPr>
          <w:rFonts w:hint="eastAsia"/>
          <w:color w:val="000000"/>
          <w:szCs w:val="22"/>
        </w:rPr>
        <w:t>）总价金额与依据单价计算出的结果不一致的，以单价金额为准修正总价，但单价金额小数点有明显错误的除外；</w:t>
      </w:r>
    </w:p>
    <w:p w14:paraId="462A9B7A" w14:textId="77777777" w:rsidR="004D3E95" w:rsidRPr="00652BE1" w:rsidRDefault="004D3E95" w:rsidP="004D3E95">
      <w:pPr>
        <w:spacing w:line="320" w:lineRule="exact"/>
        <w:ind w:firstLineChars="200" w:firstLine="420"/>
        <w:rPr>
          <w:color w:val="000000"/>
          <w:szCs w:val="22"/>
        </w:rPr>
      </w:pPr>
      <w:r w:rsidRPr="00652BE1">
        <w:rPr>
          <w:rFonts w:hint="eastAsia"/>
          <w:color w:val="000000"/>
          <w:szCs w:val="22"/>
        </w:rPr>
        <w:t>（</w:t>
      </w:r>
      <w:r w:rsidRPr="00652BE1">
        <w:rPr>
          <w:rFonts w:hint="eastAsia"/>
          <w:color w:val="000000"/>
          <w:szCs w:val="22"/>
        </w:rPr>
        <w:t>3</w:t>
      </w:r>
      <w:r w:rsidRPr="00652BE1">
        <w:rPr>
          <w:rFonts w:hint="eastAsia"/>
          <w:color w:val="000000"/>
          <w:szCs w:val="22"/>
        </w:rPr>
        <w:t>）当单价与数量相乘不等于合价时，以单价计算为准，如果单价有明显的小数点位置差错，应以标出的合价为准，同时对单价予以修正；</w:t>
      </w:r>
    </w:p>
    <w:p w14:paraId="6B9B7979" w14:textId="77777777" w:rsidR="004D3E95" w:rsidRPr="00652BE1" w:rsidRDefault="004D3E95" w:rsidP="004D3E95">
      <w:pPr>
        <w:spacing w:line="320" w:lineRule="exact"/>
        <w:ind w:firstLineChars="200" w:firstLine="420"/>
        <w:rPr>
          <w:color w:val="000000"/>
          <w:szCs w:val="22"/>
        </w:rPr>
      </w:pPr>
      <w:r w:rsidRPr="00652BE1">
        <w:rPr>
          <w:rFonts w:hint="eastAsia"/>
          <w:color w:val="000000"/>
          <w:szCs w:val="22"/>
        </w:rPr>
        <w:t>（</w:t>
      </w:r>
      <w:r w:rsidRPr="00652BE1">
        <w:rPr>
          <w:rFonts w:hint="eastAsia"/>
          <w:color w:val="000000"/>
          <w:szCs w:val="22"/>
        </w:rPr>
        <w:t>4</w:t>
      </w:r>
      <w:r w:rsidRPr="00652BE1">
        <w:rPr>
          <w:rFonts w:hint="eastAsia"/>
          <w:color w:val="000000"/>
          <w:szCs w:val="22"/>
        </w:rPr>
        <w:t>）当各子目的合价累计不等于总价时，应以各子目合价累计数为准，修正总价。</w:t>
      </w:r>
    </w:p>
    <w:p w14:paraId="46901536" w14:textId="77777777" w:rsidR="004D3E95" w:rsidRPr="00652BE1" w:rsidRDefault="004D3E95" w:rsidP="004D3E95">
      <w:pPr>
        <w:spacing w:line="320" w:lineRule="exact"/>
        <w:ind w:firstLineChars="200" w:firstLine="420"/>
        <w:rPr>
          <w:color w:val="000000"/>
          <w:szCs w:val="22"/>
        </w:rPr>
      </w:pPr>
      <w:r w:rsidRPr="00652BE1">
        <w:rPr>
          <w:color w:val="000000"/>
          <w:szCs w:val="22"/>
        </w:rPr>
        <w:t xml:space="preserve">3.4.3 </w:t>
      </w:r>
      <w:r w:rsidRPr="00652BE1">
        <w:rPr>
          <w:rFonts w:hint="eastAsia"/>
          <w:color w:val="000000"/>
          <w:szCs w:val="22"/>
        </w:rPr>
        <w:t>修正后的最终投标报价若超过最高投标限价（如有），评标委员会应否决其投标。</w:t>
      </w:r>
    </w:p>
    <w:p w14:paraId="208A9502" w14:textId="77777777" w:rsidR="004D3E95" w:rsidRPr="00652BE1" w:rsidRDefault="004D3E95" w:rsidP="004D3E95">
      <w:pPr>
        <w:spacing w:line="320" w:lineRule="exact"/>
        <w:ind w:firstLineChars="200" w:firstLine="420"/>
        <w:rPr>
          <w:color w:val="000000"/>
          <w:szCs w:val="22"/>
        </w:rPr>
      </w:pPr>
      <w:r w:rsidRPr="00652BE1">
        <w:rPr>
          <w:color w:val="000000"/>
          <w:szCs w:val="22"/>
        </w:rPr>
        <w:t xml:space="preserve">3.4.4 </w:t>
      </w:r>
      <w:r w:rsidRPr="00652BE1">
        <w:rPr>
          <w:rFonts w:hint="eastAsia"/>
          <w:color w:val="000000"/>
          <w:szCs w:val="22"/>
        </w:rPr>
        <w:t>修正后的最终投标报价仅作为签订合同的一个依据，不参与评标价得分的计算。</w:t>
      </w:r>
    </w:p>
    <w:p w14:paraId="7F831FC6" w14:textId="77777777" w:rsidR="004D3E95" w:rsidRPr="00652BE1" w:rsidRDefault="004D3E95" w:rsidP="004D3E95">
      <w:pPr>
        <w:keepNext/>
        <w:keepLines/>
        <w:spacing w:line="320" w:lineRule="exact"/>
        <w:outlineLvl w:val="2"/>
        <w:rPr>
          <w:b/>
          <w:bCs/>
          <w:sz w:val="24"/>
          <w:szCs w:val="32"/>
        </w:rPr>
      </w:pPr>
      <w:r w:rsidRPr="00652BE1">
        <w:rPr>
          <w:b/>
          <w:bCs/>
          <w:sz w:val="24"/>
          <w:szCs w:val="32"/>
        </w:rPr>
        <w:t xml:space="preserve">3.5 </w:t>
      </w:r>
      <w:r w:rsidRPr="00652BE1">
        <w:rPr>
          <w:rFonts w:hint="eastAsia"/>
          <w:b/>
          <w:bCs/>
          <w:sz w:val="24"/>
          <w:szCs w:val="32"/>
        </w:rPr>
        <w:t>第二个信封</w:t>
      </w:r>
      <w:r w:rsidRPr="00652BE1">
        <w:rPr>
          <w:b/>
          <w:bCs/>
          <w:sz w:val="24"/>
          <w:szCs w:val="32"/>
        </w:rPr>
        <w:t>详细评审</w:t>
      </w:r>
    </w:p>
    <w:p w14:paraId="6466FC05" w14:textId="77777777" w:rsidR="004D3E95" w:rsidRPr="00652BE1" w:rsidRDefault="004D3E95" w:rsidP="004D3E95">
      <w:pPr>
        <w:spacing w:line="320" w:lineRule="exact"/>
        <w:ind w:firstLineChars="200" w:firstLine="420"/>
        <w:rPr>
          <w:color w:val="000000"/>
          <w:szCs w:val="22"/>
        </w:rPr>
      </w:pPr>
      <w:r w:rsidRPr="00652BE1">
        <w:rPr>
          <w:color w:val="000000"/>
          <w:szCs w:val="22"/>
        </w:rPr>
        <w:t xml:space="preserve">3.5.1 </w:t>
      </w:r>
      <w:r w:rsidRPr="00652BE1">
        <w:rPr>
          <w:color w:val="000000"/>
          <w:szCs w:val="22"/>
        </w:rPr>
        <w:t>评标委员会按本章第</w:t>
      </w:r>
      <w:r w:rsidRPr="00652BE1">
        <w:rPr>
          <w:color w:val="000000"/>
          <w:szCs w:val="22"/>
        </w:rPr>
        <w:t>2.2.4</w:t>
      </w:r>
      <w:r w:rsidRPr="00652BE1">
        <w:rPr>
          <w:rFonts w:hint="eastAsia"/>
          <w:color w:val="000000"/>
          <w:szCs w:val="22"/>
        </w:rPr>
        <w:t>项（</w:t>
      </w:r>
      <w:r w:rsidRPr="00652BE1">
        <w:rPr>
          <w:rFonts w:hint="eastAsia"/>
          <w:color w:val="000000"/>
          <w:szCs w:val="22"/>
        </w:rPr>
        <w:t>3</w:t>
      </w:r>
      <w:r w:rsidRPr="00652BE1">
        <w:rPr>
          <w:rFonts w:hint="eastAsia"/>
          <w:color w:val="000000"/>
          <w:szCs w:val="22"/>
        </w:rPr>
        <w:t>）目</w:t>
      </w:r>
      <w:r w:rsidRPr="00652BE1">
        <w:rPr>
          <w:color w:val="000000"/>
          <w:szCs w:val="22"/>
        </w:rPr>
        <w:t>规定的量化因素和分值</w:t>
      </w:r>
      <w:r w:rsidRPr="00652BE1">
        <w:rPr>
          <w:rFonts w:hint="eastAsia"/>
          <w:color w:val="000000"/>
          <w:szCs w:val="22"/>
        </w:rPr>
        <w:t>对评标价计算出得分</w:t>
      </w:r>
      <w:r w:rsidRPr="00652BE1">
        <w:rPr>
          <w:rFonts w:hint="eastAsia"/>
          <w:color w:val="000000"/>
          <w:szCs w:val="22"/>
        </w:rPr>
        <w:t>C</w:t>
      </w:r>
      <w:r w:rsidRPr="00652BE1">
        <w:rPr>
          <w:rFonts w:hint="eastAsia"/>
          <w:color w:val="000000"/>
          <w:szCs w:val="22"/>
        </w:rPr>
        <w:t>。评标价得分分值计算保留小数点后两位，小数点后第三位“四舍五入”。</w:t>
      </w:r>
    </w:p>
    <w:p w14:paraId="5DDF26DA" w14:textId="77777777" w:rsidR="004D3E95" w:rsidRPr="00652BE1" w:rsidRDefault="004D3E95" w:rsidP="004D3E95">
      <w:pPr>
        <w:spacing w:line="320" w:lineRule="exact"/>
        <w:ind w:firstLineChars="200" w:firstLine="420"/>
        <w:rPr>
          <w:color w:val="000000"/>
          <w:szCs w:val="22"/>
        </w:rPr>
      </w:pPr>
      <w:r w:rsidRPr="00652BE1">
        <w:rPr>
          <w:color w:val="000000"/>
          <w:szCs w:val="22"/>
        </w:rPr>
        <w:t xml:space="preserve">3.5.2 </w:t>
      </w:r>
      <w:r w:rsidRPr="00652BE1">
        <w:rPr>
          <w:rFonts w:hint="eastAsia"/>
          <w:color w:val="000000"/>
          <w:szCs w:val="22"/>
        </w:rPr>
        <w:t>投标人综合得分</w:t>
      </w:r>
      <w:r w:rsidRPr="00652BE1">
        <w:rPr>
          <w:rFonts w:hint="eastAsia"/>
          <w:color w:val="000000"/>
          <w:szCs w:val="22"/>
        </w:rPr>
        <w:t>=</w:t>
      </w:r>
      <w:r w:rsidRPr="00652BE1">
        <w:rPr>
          <w:rFonts w:hint="eastAsia"/>
          <w:color w:val="000000"/>
          <w:szCs w:val="22"/>
        </w:rPr>
        <w:t>投标人的商务和技术得分＋</w:t>
      </w:r>
      <w:r w:rsidRPr="00652BE1">
        <w:rPr>
          <w:rFonts w:hint="eastAsia"/>
          <w:color w:val="000000"/>
          <w:szCs w:val="22"/>
        </w:rPr>
        <w:t>C</w:t>
      </w:r>
      <w:r w:rsidRPr="00652BE1">
        <w:rPr>
          <w:color w:val="000000"/>
          <w:szCs w:val="22"/>
        </w:rPr>
        <w:t>。</w:t>
      </w:r>
    </w:p>
    <w:p w14:paraId="54E26DA2" w14:textId="77777777" w:rsidR="004D3E95" w:rsidRPr="00652BE1" w:rsidRDefault="004D3E95" w:rsidP="004D3E95">
      <w:pPr>
        <w:spacing w:line="320" w:lineRule="exact"/>
        <w:ind w:firstLine="435"/>
        <w:rPr>
          <w:color w:val="000000"/>
          <w:szCs w:val="22"/>
        </w:rPr>
      </w:pPr>
      <w:r w:rsidRPr="00652BE1">
        <w:rPr>
          <w:color w:val="000000"/>
          <w:szCs w:val="22"/>
        </w:rPr>
        <w:t xml:space="preserve">3.5.3 </w:t>
      </w:r>
      <w:r w:rsidRPr="00652BE1">
        <w:rPr>
          <w:rFonts w:hint="eastAsia"/>
          <w:color w:val="000000"/>
          <w:szCs w:val="22"/>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14:paraId="0D94C409" w14:textId="77777777" w:rsidR="004D3E95" w:rsidRPr="00652BE1" w:rsidRDefault="004D3E95" w:rsidP="004D3E95">
      <w:pPr>
        <w:keepNext/>
        <w:keepLines/>
        <w:spacing w:line="320" w:lineRule="exact"/>
        <w:outlineLvl w:val="2"/>
        <w:rPr>
          <w:rFonts w:ascii="宋体" w:hAnsi="宋体" w:cs="宋体"/>
          <w:b/>
          <w:bCs/>
          <w:color w:val="000000"/>
          <w:kern w:val="0"/>
          <w:sz w:val="24"/>
          <w:szCs w:val="32"/>
        </w:rPr>
      </w:pPr>
      <w:r w:rsidRPr="00652BE1">
        <w:rPr>
          <w:b/>
          <w:bCs/>
          <w:sz w:val="24"/>
          <w:szCs w:val="32"/>
        </w:rPr>
        <w:t xml:space="preserve">3.6 </w:t>
      </w:r>
      <w:r w:rsidRPr="00652BE1">
        <w:rPr>
          <w:b/>
          <w:bCs/>
          <w:sz w:val="24"/>
          <w:szCs w:val="32"/>
        </w:rPr>
        <w:t>投标文件相关信息的核查</w:t>
      </w:r>
    </w:p>
    <w:p w14:paraId="1F313B21" w14:textId="77777777" w:rsidR="004D3E95" w:rsidRPr="00652BE1" w:rsidRDefault="004D3E95" w:rsidP="004D3E95">
      <w:pPr>
        <w:spacing w:line="320" w:lineRule="exact"/>
        <w:ind w:firstLineChars="200" w:firstLine="420"/>
        <w:rPr>
          <w:color w:val="000000"/>
          <w:szCs w:val="22"/>
        </w:rPr>
      </w:pPr>
      <w:r w:rsidRPr="00652BE1">
        <w:rPr>
          <w:color w:val="000000"/>
          <w:szCs w:val="22"/>
        </w:rPr>
        <w:t xml:space="preserve">3.6.1 </w:t>
      </w:r>
      <w:r w:rsidRPr="00652BE1">
        <w:rPr>
          <w:color w:val="000000"/>
          <w:szCs w:val="22"/>
        </w:rPr>
        <w:t>评标委员会应对在评标过程中发现的投标人与投标人之间、投标人与招标人之间存在的串通投标的情形进行评审和认定。投标人存在串通投标、弄虚作假、行贿等违法行为的，评标委员会应否决其投标。</w:t>
      </w:r>
    </w:p>
    <w:p w14:paraId="3EB61AC2" w14:textId="77777777" w:rsidR="004D3E95" w:rsidRPr="00652BE1" w:rsidRDefault="004D3E95" w:rsidP="004D3E95">
      <w:pPr>
        <w:spacing w:line="320" w:lineRule="exact"/>
        <w:ind w:firstLineChars="200" w:firstLine="420"/>
        <w:rPr>
          <w:color w:val="000000"/>
          <w:szCs w:val="22"/>
        </w:rPr>
      </w:pPr>
      <w:r w:rsidRPr="00652BE1">
        <w:rPr>
          <w:rFonts w:hint="eastAsia"/>
          <w:color w:val="000000"/>
          <w:szCs w:val="22"/>
        </w:rPr>
        <w:t>（</w:t>
      </w:r>
      <w:r w:rsidRPr="00652BE1">
        <w:rPr>
          <w:rFonts w:hint="eastAsia"/>
          <w:color w:val="000000"/>
          <w:szCs w:val="22"/>
        </w:rPr>
        <w:t>1</w:t>
      </w:r>
      <w:r w:rsidRPr="00652BE1">
        <w:rPr>
          <w:rFonts w:hint="eastAsia"/>
          <w:color w:val="000000"/>
          <w:szCs w:val="22"/>
        </w:rPr>
        <w:t>）</w:t>
      </w:r>
      <w:r w:rsidRPr="00652BE1">
        <w:rPr>
          <w:color w:val="000000"/>
          <w:szCs w:val="22"/>
        </w:rPr>
        <w:t>有下列情形之一的，属于投标人相互串通投标：</w:t>
      </w:r>
    </w:p>
    <w:p w14:paraId="6B2D6009" w14:textId="77777777" w:rsidR="004D3E95" w:rsidRPr="00652BE1" w:rsidRDefault="004D3E95" w:rsidP="004D3E95">
      <w:pPr>
        <w:spacing w:line="320" w:lineRule="exact"/>
        <w:ind w:firstLineChars="200" w:firstLine="420"/>
        <w:rPr>
          <w:color w:val="000000"/>
          <w:szCs w:val="22"/>
        </w:rPr>
      </w:pPr>
      <w:r w:rsidRPr="00652BE1">
        <w:rPr>
          <w:color w:val="000000"/>
          <w:szCs w:val="22"/>
        </w:rPr>
        <w:t xml:space="preserve">a. </w:t>
      </w:r>
      <w:r w:rsidRPr="00652BE1">
        <w:rPr>
          <w:color w:val="000000"/>
          <w:szCs w:val="22"/>
        </w:rPr>
        <w:t>投标人之间协商投标报价等投标文件的实质性内容；</w:t>
      </w:r>
    </w:p>
    <w:p w14:paraId="46CA381F" w14:textId="77777777" w:rsidR="004D3E95" w:rsidRPr="00652BE1" w:rsidRDefault="004D3E95" w:rsidP="004D3E95">
      <w:pPr>
        <w:spacing w:line="320" w:lineRule="exact"/>
        <w:ind w:firstLineChars="200" w:firstLine="420"/>
        <w:rPr>
          <w:color w:val="000000"/>
          <w:szCs w:val="22"/>
        </w:rPr>
      </w:pPr>
      <w:r w:rsidRPr="00652BE1">
        <w:rPr>
          <w:color w:val="000000"/>
          <w:szCs w:val="22"/>
        </w:rPr>
        <w:t xml:space="preserve">b. </w:t>
      </w:r>
      <w:r w:rsidRPr="00652BE1">
        <w:rPr>
          <w:color w:val="000000"/>
          <w:szCs w:val="22"/>
        </w:rPr>
        <w:t>投标人之间约定中标人：</w:t>
      </w:r>
    </w:p>
    <w:p w14:paraId="56D7EB08" w14:textId="77777777" w:rsidR="004D3E95" w:rsidRPr="00652BE1" w:rsidRDefault="004D3E95" w:rsidP="004D3E95">
      <w:pPr>
        <w:spacing w:line="320" w:lineRule="exact"/>
        <w:ind w:firstLineChars="200" w:firstLine="420"/>
        <w:rPr>
          <w:color w:val="000000"/>
          <w:szCs w:val="22"/>
        </w:rPr>
      </w:pPr>
      <w:r w:rsidRPr="00652BE1">
        <w:rPr>
          <w:color w:val="000000"/>
          <w:szCs w:val="22"/>
        </w:rPr>
        <w:t xml:space="preserve">c. </w:t>
      </w:r>
      <w:r w:rsidRPr="00652BE1">
        <w:rPr>
          <w:color w:val="000000"/>
          <w:szCs w:val="22"/>
        </w:rPr>
        <w:t>投标人之间约定部分投标人放弃投标或中标：</w:t>
      </w:r>
      <w:r w:rsidRPr="00652BE1">
        <w:rPr>
          <w:color w:val="000000"/>
          <w:szCs w:val="22"/>
        </w:rPr>
        <w:t xml:space="preserve"> </w:t>
      </w:r>
    </w:p>
    <w:p w14:paraId="34606FB8" w14:textId="77777777" w:rsidR="004D3E95" w:rsidRPr="00652BE1" w:rsidRDefault="004D3E95" w:rsidP="004D3E95">
      <w:pPr>
        <w:spacing w:line="320" w:lineRule="exact"/>
        <w:ind w:firstLineChars="200" w:firstLine="420"/>
        <w:rPr>
          <w:color w:val="000000"/>
          <w:szCs w:val="22"/>
        </w:rPr>
      </w:pPr>
      <w:r w:rsidRPr="00652BE1">
        <w:rPr>
          <w:color w:val="000000"/>
          <w:szCs w:val="22"/>
        </w:rPr>
        <w:t xml:space="preserve">d. </w:t>
      </w:r>
      <w:r w:rsidRPr="00652BE1">
        <w:rPr>
          <w:color w:val="000000"/>
          <w:szCs w:val="22"/>
        </w:rPr>
        <w:t>属于同一集团、协会、商会等组织成员的投标人按照该组织要求协同投标；</w:t>
      </w:r>
      <w:r w:rsidRPr="00652BE1">
        <w:rPr>
          <w:color w:val="000000"/>
          <w:szCs w:val="22"/>
        </w:rPr>
        <w:t xml:space="preserve"> </w:t>
      </w:r>
    </w:p>
    <w:p w14:paraId="72AAA934" w14:textId="77777777" w:rsidR="004D3E95" w:rsidRPr="00652BE1" w:rsidRDefault="004D3E95" w:rsidP="004D3E95">
      <w:pPr>
        <w:spacing w:line="320" w:lineRule="exact"/>
        <w:ind w:firstLineChars="200" w:firstLine="420"/>
        <w:rPr>
          <w:color w:val="000000"/>
          <w:szCs w:val="22"/>
        </w:rPr>
      </w:pPr>
      <w:r w:rsidRPr="00652BE1">
        <w:rPr>
          <w:color w:val="000000"/>
          <w:szCs w:val="22"/>
        </w:rPr>
        <w:t xml:space="preserve">e. </w:t>
      </w:r>
      <w:r w:rsidRPr="00652BE1">
        <w:rPr>
          <w:color w:val="000000"/>
          <w:szCs w:val="22"/>
        </w:rPr>
        <w:t>投标人之间为谋取中标或排斥特定投标人而采取的其他联合行动</w:t>
      </w:r>
      <w:r w:rsidRPr="00652BE1">
        <w:rPr>
          <w:color w:val="000000"/>
          <w:szCs w:val="22"/>
        </w:rPr>
        <w:t xml:space="preserve"> </w:t>
      </w:r>
      <w:r w:rsidRPr="00652BE1">
        <w:rPr>
          <w:color w:val="000000"/>
          <w:szCs w:val="22"/>
        </w:rPr>
        <w:t>。</w:t>
      </w:r>
    </w:p>
    <w:p w14:paraId="182A150C" w14:textId="77777777" w:rsidR="004D3E95" w:rsidRPr="00652BE1" w:rsidRDefault="004D3E95" w:rsidP="004D3E95">
      <w:pPr>
        <w:spacing w:line="320" w:lineRule="exact"/>
        <w:ind w:firstLineChars="200" w:firstLine="420"/>
        <w:rPr>
          <w:color w:val="000000"/>
          <w:szCs w:val="22"/>
        </w:rPr>
      </w:pPr>
      <w:r w:rsidRPr="00652BE1">
        <w:rPr>
          <w:rFonts w:hint="eastAsia"/>
          <w:color w:val="000000"/>
          <w:szCs w:val="22"/>
        </w:rPr>
        <w:t>（</w:t>
      </w:r>
      <w:r w:rsidRPr="00652BE1">
        <w:rPr>
          <w:rFonts w:hint="eastAsia"/>
          <w:color w:val="000000"/>
          <w:szCs w:val="22"/>
        </w:rPr>
        <w:t>2</w:t>
      </w:r>
      <w:r w:rsidRPr="00652BE1">
        <w:rPr>
          <w:rFonts w:hint="eastAsia"/>
          <w:color w:val="000000"/>
          <w:szCs w:val="22"/>
        </w:rPr>
        <w:t>）</w:t>
      </w:r>
      <w:r w:rsidRPr="00652BE1">
        <w:rPr>
          <w:color w:val="000000"/>
          <w:szCs w:val="22"/>
        </w:rPr>
        <w:t>有下列情形之一的，视为投标人相互串通投标：</w:t>
      </w:r>
      <w:r w:rsidRPr="00652BE1">
        <w:rPr>
          <w:color w:val="000000"/>
          <w:szCs w:val="22"/>
        </w:rPr>
        <w:t xml:space="preserve"> </w:t>
      </w:r>
    </w:p>
    <w:p w14:paraId="2176293B" w14:textId="77777777" w:rsidR="004D3E95" w:rsidRPr="00652BE1" w:rsidRDefault="004D3E95" w:rsidP="004D3E95">
      <w:pPr>
        <w:spacing w:line="320" w:lineRule="exact"/>
        <w:ind w:firstLineChars="200" w:firstLine="420"/>
        <w:rPr>
          <w:color w:val="000000"/>
          <w:szCs w:val="22"/>
        </w:rPr>
      </w:pPr>
      <w:r w:rsidRPr="00652BE1">
        <w:rPr>
          <w:color w:val="000000"/>
          <w:szCs w:val="22"/>
        </w:rPr>
        <w:t xml:space="preserve">a. </w:t>
      </w:r>
      <w:r w:rsidRPr="00652BE1">
        <w:rPr>
          <w:color w:val="000000"/>
          <w:szCs w:val="22"/>
        </w:rPr>
        <w:t>不同投标人的投标文件由同一单位或个人编制：</w:t>
      </w:r>
      <w:r w:rsidRPr="00652BE1">
        <w:rPr>
          <w:color w:val="000000"/>
          <w:szCs w:val="22"/>
        </w:rPr>
        <w:t xml:space="preserve"> </w:t>
      </w:r>
    </w:p>
    <w:p w14:paraId="4D1874EE" w14:textId="77777777" w:rsidR="004D3E95" w:rsidRPr="00652BE1" w:rsidRDefault="004D3E95" w:rsidP="004D3E95">
      <w:pPr>
        <w:spacing w:line="320" w:lineRule="exact"/>
        <w:ind w:firstLineChars="200" w:firstLine="420"/>
        <w:rPr>
          <w:color w:val="000000"/>
          <w:szCs w:val="22"/>
        </w:rPr>
      </w:pPr>
      <w:r w:rsidRPr="00652BE1">
        <w:rPr>
          <w:color w:val="000000"/>
          <w:szCs w:val="22"/>
        </w:rPr>
        <w:t xml:space="preserve">b. </w:t>
      </w:r>
      <w:r w:rsidRPr="00652BE1">
        <w:rPr>
          <w:color w:val="000000"/>
          <w:szCs w:val="22"/>
        </w:rPr>
        <w:t>不同投标人委托同一单位或个人办理投标事宜；</w:t>
      </w:r>
      <w:r w:rsidRPr="00652BE1">
        <w:rPr>
          <w:color w:val="000000"/>
          <w:szCs w:val="22"/>
        </w:rPr>
        <w:t xml:space="preserve"> </w:t>
      </w:r>
    </w:p>
    <w:p w14:paraId="3E4AA6A7" w14:textId="77777777" w:rsidR="004D3E95" w:rsidRPr="00652BE1" w:rsidRDefault="004D3E95" w:rsidP="004D3E95">
      <w:pPr>
        <w:spacing w:line="320" w:lineRule="exact"/>
        <w:ind w:firstLineChars="200" w:firstLine="420"/>
        <w:rPr>
          <w:color w:val="000000"/>
          <w:szCs w:val="22"/>
        </w:rPr>
      </w:pPr>
      <w:r w:rsidRPr="00652BE1">
        <w:rPr>
          <w:color w:val="000000"/>
          <w:szCs w:val="22"/>
        </w:rPr>
        <w:t xml:space="preserve">c. </w:t>
      </w:r>
      <w:r w:rsidRPr="00652BE1">
        <w:rPr>
          <w:color w:val="000000"/>
          <w:szCs w:val="22"/>
        </w:rPr>
        <w:t>不同投标人的投标文件载明的项目管理成员为同一人；</w:t>
      </w:r>
    </w:p>
    <w:p w14:paraId="50E8267D" w14:textId="77777777" w:rsidR="004D3E95" w:rsidRPr="00652BE1" w:rsidRDefault="004D3E95" w:rsidP="004D3E95">
      <w:pPr>
        <w:spacing w:line="320" w:lineRule="exact"/>
        <w:ind w:firstLineChars="200" w:firstLine="420"/>
        <w:rPr>
          <w:color w:val="000000"/>
          <w:szCs w:val="22"/>
        </w:rPr>
      </w:pPr>
      <w:r w:rsidRPr="00652BE1">
        <w:rPr>
          <w:color w:val="000000"/>
          <w:szCs w:val="22"/>
        </w:rPr>
        <w:t xml:space="preserve">d. </w:t>
      </w:r>
      <w:r w:rsidRPr="00652BE1">
        <w:rPr>
          <w:color w:val="000000"/>
          <w:szCs w:val="22"/>
        </w:rPr>
        <w:t>不同投标人的投标文件异常一致或投标报价呈规律性差异：</w:t>
      </w:r>
      <w:r w:rsidRPr="00652BE1">
        <w:rPr>
          <w:color w:val="000000"/>
          <w:szCs w:val="22"/>
        </w:rPr>
        <w:t xml:space="preserve"> </w:t>
      </w:r>
    </w:p>
    <w:p w14:paraId="751970BC" w14:textId="77777777" w:rsidR="004D3E95" w:rsidRPr="00652BE1" w:rsidRDefault="004D3E95" w:rsidP="004D3E95">
      <w:pPr>
        <w:spacing w:line="320" w:lineRule="exact"/>
        <w:ind w:firstLineChars="200" w:firstLine="420"/>
        <w:rPr>
          <w:color w:val="000000"/>
          <w:szCs w:val="22"/>
        </w:rPr>
      </w:pPr>
      <w:r w:rsidRPr="00652BE1">
        <w:rPr>
          <w:color w:val="000000"/>
          <w:szCs w:val="22"/>
        </w:rPr>
        <w:t xml:space="preserve">e. </w:t>
      </w:r>
      <w:r w:rsidRPr="00652BE1">
        <w:rPr>
          <w:color w:val="000000"/>
          <w:szCs w:val="22"/>
        </w:rPr>
        <w:t>不同投标人的投标文件相互混装：</w:t>
      </w:r>
      <w:r w:rsidRPr="00652BE1">
        <w:rPr>
          <w:color w:val="000000"/>
          <w:szCs w:val="22"/>
        </w:rPr>
        <w:t xml:space="preserve"> </w:t>
      </w:r>
    </w:p>
    <w:p w14:paraId="6C06C8A4" w14:textId="77777777" w:rsidR="004D3E95" w:rsidRPr="00652BE1" w:rsidRDefault="004D3E95" w:rsidP="004D3E95">
      <w:pPr>
        <w:spacing w:line="320" w:lineRule="exact"/>
        <w:ind w:firstLineChars="200" w:firstLine="420"/>
        <w:rPr>
          <w:color w:val="000000"/>
          <w:szCs w:val="22"/>
        </w:rPr>
      </w:pPr>
      <w:r w:rsidRPr="00652BE1">
        <w:rPr>
          <w:rFonts w:hint="eastAsia"/>
          <w:color w:val="000000"/>
          <w:szCs w:val="22"/>
        </w:rPr>
        <w:t>f.</w:t>
      </w:r>
      <w:r w:rsidRPr="00652BE1">
        <w:rPr>
          <w:color w:val="000000"/>
          <w:szCs w:val="22"/>
        </w:rPr>
        <w:t xml:space="preserve"> </w:t>
      </w:r>
      <w:r w:rsidRPr="00652BE1">
        <w:rPr>
          <w:color w:val="000000"/>
          <w:szCs w:val="22"/>
        </w:rPr>
        <w:t>不同投标人的投标保证金从同一单位或个人的账户转出。</w:t>
      </w:r>
    </w:p>
    <w:p w14:paraId="5B4C2E97" w14:textId="77777777" w:rsidR="004D3E95" w:rsidRPr="00652BE1" w:rsidRDefault="004D3E95" w:rsidP="004D3E95">
      <w:pPr>
        <w:spacing w:line="320" w:lineRule="exact"/>
        <w:ind w:firstLineChars="200" w:firstLine="420"/>
        <w:rPr>
          <w:color w:val="000000"/>
          <w:szCs w:val="22"/>
        </w:rPr>
      </w:pPr>
      <w:r w:rsidRPr="00652BE1">
        <w:rPr>
          <w:rFonts w:hint="eastAsia"/>
          <w:color w:val="000000"/>
          <w:szCs w:val="22"/>
        </w:rPr>
        <w:t>（</w:t>
      </w:r>
      <w:r w:rsidRPr="00652BE1">
        <w:rPr>
          <w:rFonts w:hint="eastAsia"/>
          <w:color w:val="000000"/>
          <w:szCs w:val="22"/>
        </w:rPr>
        <w:t>3</w:t>
      </w:r>
      <w:r w:rsidRPr="00652BE1">
        <w:rPr>
          <w:rFonts w:hint="eastAsia"/>
          <w:color w:val="000000"/>
          <w:szCs w:val="22"/>
        </w:rPr>
        <w:t>）</w:t>
      </w:r>
      <w:r w:rsidRPr="00652BE1">
        <w:rPr>
          <w:color w:val="000000"/>
          <w:szCs w:val="22"/>
        </w:rPr>
        <w:t>有下列情形之一的，属于招标人与投标人串通投标：</w:t>
      </w:r>
      <w:r w:rsidRPr="00652BE1">
        <w:rPr>
          <w:color w:val="000000"/>
          <w:szCs w:val="22"/>
        </w:rPr>
        <w:t xml:space="preserve"> </w:t>
      </w:r>
    </w:p>
    <w:p w14:paraId="14A4502B" w14:textId="77777777" w:rsidR="004D3E95" w:rsidRPr="00652BE1" w:rsidRDefault="004D3E95" w:rsidP="004D3E95">
      <w:pPr>
        <w:spacing w:line="320" w:lineRule="exact"/>
        <w:ind w:firstLineChars="200" w:firstLine="420"/>
        <w:rPr>
          <w:color w:val="000000"/>
          <w:szCs w:val="22"/>
        </w:rPr>
      </w:pPr>
      <w:r w:rsidRPr="00652BE1">
        <w:rPr>
          <w:color w:val="000000"/>
          <w:szCs w:val="22"/>
        </w:rPr>
        <w:t xml:space="preserve">a. </w:t>
      </w:r>
      <w:r w:rsidRPr="00652BE1">
        <w:rPr>
          <w:color w:val="000000"/>
          <w:szCs w:val="22"/>
        </w:rPr>
        <w:t>招标人在开标前开启投标文件并将有关信息泄露给其他投标人；</w:t>
      </w:r>
      <w:r w:rsidRPr="00652BE1">
        <w:rPr>
          <w:color w:val="000000"/>
          <w:szCs w:val="22"/>
        </w:rPr>
        <w:t xml:space="preserve"> </w:t>
      </w:r>
    </w:p>
    <w:p w14:paraId="7EA43804" w14:textId="77777777" w:rsidR="004D3E95" w:rsidRPr="00652BE1" w:rsidRDefault="004D3E95" w:rsidP="004D3E95">
      <w:pPr>
        <w:spacing w:line="320" w:lineRule="exact"/>
        <w:ind w:firstLineChars="200" w:firstLine="420"/>
        <w:rPr>
          <w:color w:val="000000"/>
          <w:szCs w:val="22"/>
        </w:rPr>
      </w:pPr>
      <w:r w:rsidRPr="00652BE1">
        <w:rPr>
          <w:color w:val="000000"/>
          <w:szCs w:val="22"/>
        </w:rPr>
        <w:t xml:space="preserve">b. </w:t>
      </w:r>
      <w:r w:rsidRPr="00652BE1">
        <w:rPr>
          <w:color w:val="000000"/>
          <w:szCs w:val="22"/>
        </w:rPr>
        <w:t>招标人直接或间接向投标人泄露标底、评标委员会成员等信息；</w:t>
      </w:r>
      <w:r w:rsidRPr="00652BE1">
        <w:rPr>
          <w:color w:val="000000"/>
          <w:szCs w:val="22"/>
        </w:rPr>
        <w:t xml:space="preserve"> </w:t>
      </w:r>
    </w:p>
    <w:p w14:paraId="7D05ECB5" w14:textId="77777777" w:rsidR="004D3E95" w:rsidRPr="00652BE1" w:rsidRDefault="004D3E95" w:rsidP="004D3E95">
      <w:pPr>
        <w:spacing w:line="320" w:lineRule="exact"/>
        <w:ind w:firstLineChars="200" w:firstLine="420"/>
        <w:rPr>
          <w:color w:val="000000"/>
          <w:szCs w:val="22"/>
        </w:rPr>
      </w:pPr>
      <w:r w:rsidRPr="00652BE1">
        <w:rPr>
          <w:color w:val="000000"/>
          <w:szCs w:val="22"/>
        </w:rPr>
        <w:t xml:space="preserve">c. </w:t>
      </w:r>
      <w:r w:rsidRPr="00652BE1">
        <w:rPr>
          <w:color w:val="000000"/>
          <w:szCs w:val="22"/>
        </w:rPr>
        <w:t>招标人明示或暗示投标人压低或抬高投标报价</w:t>
      </w:r>
      <w:r w:rsidRPr="00652BE1">
        <w:rPr>
          <w:color w:val="000000"/>
          <w:szCs w:val="22"/>
        </w:rPr>
        <w:t xml:space="preserve"> </w:t>
      </w:r>
      <w:r w:rsidRPr="00652BE1">
        <w:rPr>
          <w:color w:val="000000"/>
          <w:szCs w:val="22"/>
        </w:rPr>
        <w:t>：</w:t>
      </w:r>
      <w:r w:rsidRPr="00652BE1">
        <w:rPr>
          <w:color w:val="000000"/>
          <w:szCs w:val="22"/>
        </w:rPr>
        <w:t xml:space="preserve"> </w:t>
      </w:r>
    </w:p>
    <w:p w14:paraId="6756D450" w14:textId="77777777" w:rsidR="004D3E95" w:rsidRPr="00652BE1" w:rsidRDefault="004D3E95" w:rsidP="004D3E95">
      <w:pPr>
        <w:spacing w:line="320" w:lineRule="exact"/>
        <w:ind w:firstLineChars="200" w:firstLine="420"/>
        <w:rPr>
          <w:color w:val="000000"/>
          <w:szCs w:val="22"/>
        </w:rPr>
      </w:pPr>
      <w:r w:rsidRPr="00652BE1">
        <w:rPr>
          <w:color w:val="000000"/>
          <w:szCs w:val="22"/>
        </w:rPr>
        <w:t xml:space="preserve">d. </w:t>
      </w:r>
      <w:r w:rsidRPr="00652BE1">
        <w:rPr>
          <w:color w:val="000000"/>
          <w:szCs w:val="22"/>
        </w:rPr>
        <w:t>招标人授意投标人撤换、修改投标文件；</w:t>
      </w:r>
      <w:r w:rsidRPr="00652BE1">
        <w:rPr>
          <w:color w:val="000000"/>
          <w:szCs w:val="22"/>
        </w:rPr>
        <w:t xml:space="preserve"> </w:t>
      </w:r>
    </w:p>
    <w:p w14:paraId="091BE4F2" w14:textId="77777777" w:rsidR="004D3E95" w:rsidRPr="00652BE1" w:rsidRDefault="004D3E95" w:rsidP="004D3E95">
      <w:pPr>
        <w:spacing w:line="320" w:lineRule="exact"/>
        <w:ind w:firstLineChars="200" w:firstLine="420"/>
        <w:rPr>
          <w:color w:val="000000"/>
          <w:szCs w:val="22"/>
        </w:rPr>
      </w:pPr>
      <w:r w:rsidRPr="00652BE1">
        <w:rPr>
          <w:color w:val="000000"/>
          <w:szCs w:val="22"/>
        </w:rPr>
        <w:t xml:space="preserve">e. </w:t>
      </w:r>
      <w:r w:rsidRPr="00652BE1">
        <w:rPr>
          <w:color w:val="000000"/>
          <w:szCs w:val="22"/>
        </w:rPr>
        <w:t>招标人明示或暗示投标人为特定投标人中标提供方便：</w:t>
      </w:r>
      <w:r w:rsidRPr="00652BE1">
        <w:rPr>
          <w:color w:val="000000"/>
          <w:szCs w:val="22"/>
        </w:rPr>
        <w:t xml:space="preserve"> </w:t>
      </w:r>
    </w:p>
    <w:p w14:paraId="0E2AD043" w14:textId="77777777" w:rsidR="004D3E95" w:rsidRPr="00652BE1" w:rsidRDefault="004D3E95" w:rsidP="004D3E95">
      <w:pPr>
        <w:spacing w:line="320" w:lineRule="exact"/>
        <w:ind w:firstLineChars="200" w:firstLine="420"/>
        <w:rPr>
          <w:color w:val="000000"/>
          <w:szCs w:val="22"/>
        </w:rPr>
      </w:pPr>
      <w:r w:rsidRPr="00652BE1">
        <w:rPr>
          <w:rFonts w:hint="eastAsia"/>
          <w:color w:val="000000"/>
          <w:szCs w:val="22"/>
        </w:rPr>
        <w:t>f.</w:t>
      </w:r>
      <w:r w:rsidRPr="00652BE1">
        <w:rPr>
          <w:color w:val="000000"/>
          <w:szCs w:val="22"/>
        </w:rPr>
        <w:t xml:space="preserve"> </w:t>
      </w:r>
      <w:r w:rsidRPr="00652BE1">
        <w:rPr>
          <w:color w:val="000000"/>
          <w:szCs w:val="22"/>
        </w:rPr>
        <w:t>招标人与投标人为谋求特定投标人中标而采取的其他串通行为</w:t>
      </w:r>
      <w:r w:rsidRPr="00652BE1">
        <w:rPr>
          <w:color w:val="000000"/>
          <w:szCs w:val="22"/>
        </w:rPr>
        <w:t xml:space="preserve"> </w:t>
      </w:r>
      <w:r w:rsidRPr="00652BE1">
        <w:rPr>
          <w:color w:val="000000"/>
          <w:szCs w:val="22"/>
        </w:rPr>
        <w:t>。</w:t>
      </w:r>
    </w:p>
    <w:p w14:paraId="1B846499" w14:textId="77777777" w:rsidR="004D3E95" w:rsidRPr="00652BE1" w:rsidRDefault="004D3E95" w:rsidP="004D3E95">
      <w:pPr>
        <w:spacing w:line="320" w:lineRule="exact"/>
        <w:ind w:firstLineChars="200" w:firstLine="420"/>
        <w:rPr>
          <w:color w:val="000000"/>
          <w:szCs w:val="22"/>
        </w:rPr>
      </w:pPr>
      <w:r w:rsidRPr="00652BE1">
        <w:rPr>
          <w:rFonts w:hint="eastAsia"/>
          <w:color w:val="000000"/>
          <w:szCs w:val="22"/>
        </w:rPr>
        <w:t>（</w:t>
      </w:r>
      <w:r w:rsidRPr="00652BE1">
        <w:rPr>
          <w:rFonts w:hint="eastAsia"/>
          <w:color w:val="000000"/>
          <w:szCs w:val="22"/>
        </w:rPr>
        <w:t>4</w:t>
      </w:r>
      <w:r w:rsidRPr="00652BE1">
        <w:rPr>
          <w:rFonts w:hint="eastAsia"/>
          <w:color w:val="000000"/>
          <w:szCs w:val="22"/>
        </w:rPr>
        <w:t>）</w:t>
      </w:r>
      <w:r w:rsidRPr="00652BE1">
        <w:rPr>
          <w:color w:val="000000"/>
          <w:szCs w:val="22"/>
        </w:rPr>
        <w:t>投标人有下列情形之一的</w:t>
      </w:r>
      <w:r w:rsidRPr="00652BE1">
        <w:rPr>
          <w:rFonts w:hint="eastAsia"/>
          <w:color w:val="000000"/>
          <w:szCs w:val="22"/>
        </w:rPr>
        <w:t>，</w:t>
      </w:r>
      <w:r w:rsidRPr="00652BE1">
        <w:rPr>
          <w:color w:val="000000"/>
          <w:szCs w:val="22"/>
        </w:rPr>
        <w:t>属于弄虚作假的行为</w:t>
      </w:r>
      <w:r w:rsidRPr="00652BE1">
        <w:rPr>
          <w:color w:val="000000"/>
          <w:szCs w:val="22"/>
        </w:rPr>
        <w:t xml:space="preserve"> </w:t>
      </w:r>
      <w:r w:rsidRPr="00652BE1">
        <w:rPr>
          <w:color w:val="000000"/>
          <w:szCs w:val="22"/>
        </w:rPr>
        <w:t>：</w:t>
      </w:r>
      <w:r w:rsidRPr="00652BE1">
        <w:rPr>
          <w:color w:val="000000"/>
          <w:szCs w:val="22"/>
        </w:rPr>
        <w:t xml:space="preserve"> </w:t>
      </w:r>
    </w:p>
    <w:p w14:paraId="4113F548" w14:textId="77777777" w:rsidR="004D3E95" w:rsidRPr="00652BE1" w:rsidRDefault="004D3E95" w:rsidP="004D3E95">
      <w:pPr>
        <w:spacing w:line="320" w:lineRule="exact"/>
        <w:ind w:firstLineChars="200" w:firstLine="420"/>
        <w:rPr>
          <w:color w:val="000000"/>
          <w:szCs w:val="22"/>
        </w:rPr>
      </w:pPr>
      <w:r w:rsidRPr="00652BE1">
        <w:rPr>
          <w:color w:val="000000"/>
          <w:szCs w:val="22"/>
        </w:rPr>
        <w:t xml:space="preserve">a. </w:t>
      </w:r>
      <w:r w:rsidRPr="00652BE1">
        <w:rPr>
          <w:color w:val="000000"/>
          <w:szCs w:val="22"/>
        </w:rPr>
        <w:t>使用通过受让或租借等方式获取的资格、资质证书投标：</w:t>
      </w:r>
      <w:r w:rsidRPr="00652BE1">
        <w:rPr>
          <w:color w:val="000000"/>
          <w:szCs w:val="22"/>
        </w:rPr>
        <w:t xml:space="preserve"> </w:t>
      </w:r>
    </w:p>
    <w:p w14:paraId="35B5B1BC" w14:textId="77777777" w:rsidR="004D3E95" w:rsidRPr="00652BE1" w:rsidRDefault="004D3E95" w:rsidP="004D3E95">
      <w:pPr>
        <w:spacing w:line="320" w:lineRule="exact"/>
        <w:ind w:firstLineChars="200" w:firstLine="420"/>
        <w:rPr>
          <w:color w:val="000000"/>
          <w:szCs w:val="22"/>
        </w:rPr>
      </w:pPr>
      <w:r w:rsidRPr="00652BE1">
        <w:rPr>
          <w:color w:val="000000"/>
          <w:szCs w:val="22"/>
        </w:rPr>
        <w:t xml:space="preserve">b. </w:t>
      </w:r>
      <w:r w:rsidRPr="00652BE1">
        <w:rPr>
          <w:color w:val="000000"/>
          <w:szCs w:val="22"/>
        </w:rPr>
        <w:t>使用伪造、变造的许可证件</w:t>
      </w:r>
      <w:r w:rsidRPr="00652BE1">
        <w:rPr>
          <w:color w:val="000000"/>
          <w:szCs w:val="22"/>
        </w:rPr>
        <w:t xml:space="preserve"> </w:t>
      </w:r>
      <w:r w:rsidRPr="00652BE1">
        <w:rPr>
          <w:color w:val="000000"/>
          <w:szCs w:val="22"/>
        </w:rPr>
        <w:t>：</w:t>
      </w:r>
    </w:p>
    <w:p w14:paraId="16704653" w14:textId="77777777" w:rsidR="004D3E95" w:rsidRPr="00652BE1" w:rsidRDefault="004D3E95" w:rsidP="004D3E95">
      <w:pPr>
        <w:spacing w:line="320" w:lineRule="exact"/>
        <w:ind w:firstLineChars="200" w:firstLine="420"/>
        <w:rPr>
          <w:color w:val="000000"/>
          <w:szCs w:val="22"/>
        </w:rPr>
      </w:pPr>
      <w:r w:rsidRPr="00652BE1">
        <w:rPr>
          <w:color w:val="000000"/>
          <w:szCs w:val="22"/>
        </w:rPr>
        <w:lastRenderedPageBreak/>
        <w:t xml:space="preserve">c. </w:t>
      </w:r>
      <w:r w:rsidRPr="00652BE1">
        <w:rPr>
          <w:color w:val="000000"/>
          <w:szCs w:val="22"/>
        </w:rPr>
        <w:t>提供虚假的业绩；</w:t>
      </w:r>
    </w:p>
    <w:p w14:paraId="6C46AD80" w14:textId="77777777" w:rsidR="004D3E95" w:rsidRPr="00652BE1" w:rsidRDefault="004D3E95" w:rsidP="004D3E95">
      <w:pPr>
        <w:spacing w:line="320" w:lineRule="exact"/>
        <w:ind w:firstLineChars="200" w:firstLine="420"/>
        <w:rPr>
          <w:color w:val="000000"/>
          <w:szCs w:val="22"/>
        </w:rPr>
      </w:pPr>
      <w:r w:rsidRPr="00652BE1">
        <w:rPr>
          <w:color w:val="000000"/>
          <w:szCs w:val="22"/>
        </w:rPr>
        <w:t xml:space="preserve">d. </w:t>
      </w:r>
      <w:r w:rsidRPr="00652BE1">
        <w:rPr>
          <w:color w:val="000000"/>
          <w:szCs w:val="22"/>
        </w:rPr>
        <w:t>提供虚假的</w:t>
      </w:r>
      <w:r w:rsidRPr="00652BE1">
        <w:rPr>
          <w:rFonts w:hint="eastAsia"/>
          <w:color w:val="000000"/>
          <w:szCs w:val="22"/>
        </w:rPr>
        <w:t>项目经理</w:t>
      </w:r>
      <w:r w:rsidRPr="00652BE1">
        <w:rPr>
          <w:color w:val="000000"/>
          <w:szCs w:val="22"/>
        </w:rPr>
        <w:t>或</w:t>
      </w:r>
      <w:r w:rsidRPr="00652BE1">
        <w:rPr>
          <w:rFonts w:hint="eastAsia"/>
          <w:color w:val="000000"/>
          <w:szCs w:val="22"/>
        </w:rPr>
        <w:t>其他</w:t>
      </w:r>
      <w:r w:rsidRPr="00652BE1">
        <w:rPr>
          <w:color w:val="000000"/>
          <w:szCs w:val="22"/>
        </w:rPr>
        <w:t>主要人员简历、劳动关系证明：</w:t>
      </w:r>
    </w:p>
    <w:p w14:paraId="6E7AEF0C" w14:textId="77777777" w:rsidR="004D3E95" w:rsidRPr="00652BE1" w:rsidRDefault="004D3E95" w:rsidP="004D3E95">
      <w:pPr>
        <w:spacing w:line="320" w:lineRule="exact"/>
        <w:ind w:firstLineChars="200" w:firstLine="420"/>
        <w:rPr>
          <w:color w:val="000000"/>
          <w:szCs w:val="22"/>
        </w:rPr>
      </w:pPr>
      <w:r w:rsidRPr="00652BE1">
        <w:rPr>
          <w:color w:val="000000"/>
          <w:szCs w:val="22"/>
        </w:rPr>
        <w:t xml:space="preserve">e. </w:t>
      </w:r>
      <w:r w:rsidRPr="00652BE1">
        <w:rPr>
          <w:color w:val="000000"/>
          <w:szCs w:val="22"/>
        </w:rPr>
        <w:t>提供虚假的信用状况</w:t>
      </w:r>
      <w:r w:rsidRPr="00652BE1">
        <w:rPr>
          <w:color w:val="000000"/>
          <w:szCs w:val="22"/>
        </w:rPr>
        <w:t xml:space="preserve"> </w:t>
      </w:r>
      <w:r w:rsidRPr="00652BE1">
        <w:rPr>
          <w:color w:val="000000"/>
          <w:szCs w:val="22"/>
        </w:rPr>
        <w:t>；</w:t>
      </w:r>
    </w:p>
    <w:p w14:paraId="7D31A0C2" w14:textId="77777777" w:rsidR="004D3E95" w:rsidRPr="00652BE1" w:rsidRDefault="004D3E95" w:rsidP="004D3E95">
      <w:pPr>
        <w:spacing w:line="320" w:lineRule="exact"/>
        <w:ind w:firstLineChars="200" w:firstLine="420"/>
        <w:rPr>
          <w:color w:val="000000"/>
          <w:szCs w:val="22"/>
        </w:rPr>
      </w:pPr>
      <w:r w:rsidRPr="00652BE1">
        <w:rPr>
          <w:rFonts w:hint="eastAsia"/>
          <w:color w:val="000000"/>
          <w:szCs w:val="22"/>
        </w:rPr>
        <w:t>f.</w:t>
      </w:r>
      <w:r w:rsidRPr="00652BE1">
        <w:rPr>
          <w:color w:val="000000"/>
          <w:szCs w:val="22"/>
        </w:rPr>
        <w:t xml:space="preserve"> </w:t>
      </w:r>
      <w:r w:rsidRPr="00652BE1">
        <w:rPr>
          <w:color w:val="000000"/>
          <w:szCs w:val="22"/>
        </w:rPr>
        <w:t>其他弄虚作假的行为。</w:t>
      </w:r>
    </w:p>
    <w:p w14:paraId="73F126FD" w14:textId="77777777" w:rsidR="004D3E95" w:rsidRPr="00652BE1" w:rsidRDefault="004D3E95" w:rsidP="004D3E95">
      <w:pPr>
        <w:keepNext/>
        <w:keepLines/>
        <w:spacing w:line="320" w:lineRule="exact"/>
        <w:outlineLvl w:val="2"/>
        <w:rPr>
          <w:b/>
          <w:bCs/>
          <w:sz w:val="24"/>
          <w:szCs w:val="32"/>
        </w:rPr>
      </w:pPr>
      <w:r w:rsidRPr="00652BE1">
        <w:rPr>
          <w:b/>
          <w:bCs/>
          <w:sz w:val="24"/>
          <w:szCs w:val="32"/>
        </w:rPr>
        <w:t xml:space="preserve">3.7 </w:t>
      </w:r>
      <w:r w:rsidRPr="00652BE1">
        <w:rPr>
          <w:b/>
          <w:bCs/>
          <w:sz w:val="24"/>
          <w:szCs w:val="32"/>
        </w:rPr>
        <w:t>投标文件的澄清</w:t>
      </w:r>
    </w:p>
    <w:p w14:paraId="0571A323" w14:textId="77777777" w:rsidR="004D3E95" w:rsidRPr="00652BE1" w:rsidRDefault="004D3E95" w:rsidP="004D3E95">
      <w:pPr>
        <w:spacing w:line="320" w:lineRule="exact"/>
        <w:ind w:firstLineChars="200" w:firstLine="420"/>
        <w:rPr>
          <w:color w:val="000000"/>
          <w:szCs w:val="22"/>
        </w:rPr>
      </w:pPr>
      <w:r w:rsidRPr="00652BE1">
        <w:rPr>
          <w:color w:val="000000"/>
          <w:szCs w:val="22"/>
        </w:rPr>
        <w:t xml:space="preserve">3.7.1 </w:t>
      </w:r>
      <w:r w:rsidRPr="00652BE1">
        <w:rPr>
          <w:color w:val="000000"/>
          <w:szCs w:val="22"/>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738C267E" w14:textId="77777777" w:rsidR="004D3E95" w:rsidRPr="00652BE1" w:rsidRDefault="004D3E95" w:rsidP="004D3E95">
      <w:pPr>
        <w:spacing w:line="320" w:lineRule="exact"/>
        <w:ind w:firstLineChars="200" w:firstLine="420"/>
        <w:rPr>
          <w:color w:val="000000"/>
          <w:szCs w:val="22"/>
        </w:rPr>
      </w:pPr>
      <w:r w:rsidRPr="00652BE1">
        <w:rPr>
          <w:color w:val="000000"/>
          <w:szCs w:val="22"/>
        </w:rPr>
        <w:t xml:space="preserve">3.7.2 </w:t>
      </w:r>
      <w:r w:rsidRPr="00652BE1">
        <w:rPr>
          <w:color w:val="000000"/>
          <w:szCs w:val="22"/>
        </w:rPr>
        <w:t>澄清、说明或补正不得超出投标文件的范围且不得改变投标文件的实质性内容</w:t>
      </w:r>
      <w:r w:rsidRPr="00652BE1">
        <w:rPr>
          <w:rFonts w:hint="eastAsia"/>
          <w:color w:val="000000"/>
          <w:szCs w:val="22"/>
        </w:rPr>
        <w:t>（算术性的修正除外）。投标人的书面澄清、说明属于</w:t>
      </w:r>
      <w:r w:rsidRPr="00652BE1">
        <w:rPr>
          <w:color w:val="000000"/>
          <w:szCs w:val="22"/>
        </w:rPr>
        <w:t>投标文件的组成部分。</w:t>
      </w:r>
    </w:p>
    <w:p w14:paraId="62AD9320" w14:textId="77777777" w:rsidR="004D3E95" w:rsidRPr="00652BE1" w:rsidRDefault="004D3E95" w:rsidP="004D3E95">
      <w:pPr>
        <w:spacing w:line="320" w:lineRule="exact"/>
        <w:ind w:firstLineChars="200" w:firstLine="420"/>
        <w:rPr>
          <w:color w:val="000000"/>
          <w:szCs w:val="22"/>
        </w:rPr>
      </w:pPr>
      <w:r w:rsidRPr="00652BE1">
        <w:rPr>
          <w:color w:val="000000"/>
          <w:szCs w:val="22"/>
        </w:rPr>
        <w:t xml:space="preserve">3.7.3 </w:t>
      </w:r>
      <w:r w:rsidRPr="00652BE1">
        <w:rPr>
          <w:rFonts w:hint="eastAsia"/>
          <w:color w:val="000000"/>
          <w:szCs w:val="22"/>
        </w:rPr>
        <w:t>评标委员会不得暗示或诱导投标人作出澄清、说明，对投标人提交的澄清、说明有疑问的，</w:t>
      </w:r>
      <w:r w:rsidRPr="00652BE1">
        <w:rPr>
          <w:color w:val="000000"/>
          <w:szCs w:val="22"/>
        </w:rPr>
        <w:t>可以要求投标人进一步澄清、说明或补正，直至满足评标委员会的要求。</w:t>
      </w:r>
    </w:p>
    <w:p w14:paraId="37F22D6F" w14:textId="77777777" w:rsidR="004D3E95" w:rsidRPr="00652BE1" w:rsidRDefault="004D3E95" w:rsidP="004D3E95">
      <w:pPr>
        <w:spacing w:line="320" w:lineRule="exact"/>
        <w:ind w:firstLineChars="200" w:firstLine="420"/>
        <w:rPr>
          <w:color w:val="000000"/>
          <w:szCs w:val="22"/>
        </w:rPr>
      </w:pPr>
      <w:r w:rsidRPr="00652BE1">
        <w:rPr>
          <w:rFonts w:hint="eastAsia"/>
          <w:color w:val="000000"/>
          <w:szCs w:val="22"/>
        </w:rPr>
        <w:t>3</w:t>
      </w:r>
      <w:r w:rsidRPr="00652BE1">
        <w:rPr>
          <w:color w:val="000000"/>
          <w:szCs w:val="22"/>
        </w:rPr>
        <w:t xml:space="preserve">.7.4 </w:t>
      </w:r>
      <w:r w:rsidRPr="00652BE1">
        <w:rPr>
          <w:rFonts w:hint="eastAsia"/>
          <w:color w:val="000000"/>
          <w:szCs w:val="22"/>
        </w:rPr>
        <w:t>凡超出招标文件规定的或给发包人带来未曾要求的利益的变化、偏差或其他因素在评标时不予考虑。</w:t>
      </w:r>
    </w:p>
    <w:p w14:paraId="60C5C9FF" w14:textId="77777777" w:rsidR="004D3E95" w:rsidRPr="00652BE1" w:rsidRDefault="004D3E95" w:rsidP="004D3E95">
      <w:pPr>
        <w:keepNext/>
        <w:keepLines/>
        <w:spacing w:line="320" w:lineRule="exact"/>
        <w:outlineLvl w:val="2"/>
        <w:rPr>
          <w:b/>
          <w:bCs/>
          <w:sz w:val="24"/>
          <w:szCs w:val="32"/>
        </w:rPr>
      </w:pPr>
      <w:r w:rsidRPr="00652BE1">
        <w:rPr>
          <w:b/>
          <w:bCs/>
          <w:sz w:val="24"/>
          <w:szCs w:val="32"/>
        </w:rPr>
        <w:t xml:space="preserve">3.8 </w:t>
      </w:r>
      <w:r w:rsidRPr="00652BE1">
        <w:rPr>
          <w:b/>
          <w:bCs/>
          <w:sz w:val="24"/>
          <w:szCs w:val="32"/>
        </w:rPr>
        <w:t>不得否决投标的情形</w:t>
      </w:r>
    </w:p>
    <w:p w14:paraId="1EE33134" w14:textId="77777777" w:rsidR="004D3E95" w:rsidRPr="00652BE1" w:rsidRDefault="004D3E95" w:rsidP="004D3E95">
      <w:pPr>
        <w:spacing w:line="320" w:lineRule="exact"/>
        <w:ind w:firstLineChars="200" w:firstLine="420"/>
        <w:rPr>
          <w:color w:val="000000"/>
          <w:szCs w:val="22"/>
        </w:rPr>
      </w:pPr>
      <w:r w:rsidRPr="00652BE1">
        <w:rPr>
          <w:color w:val="000000"/>
          <w:szCs w:val="22"/>
        </w:rPr>
        <w:t>投标文件存在第二章</w:t>
      </w:r>
      <w:r w:rsidRPr="00652BE1">
        <w:rPr>
          <w:rFonts w:hint="eastAsia"/>
          <w:color w:val="000000"/>
          <w:szCs w:val="22"/>
        </w:rPr>
        <w:t>“</w:t>
      </w:r>
      <w:r w:rsidRPr="00652BE1">
        <w:rPr>
          <w:color w:val="000000"/>
          <w:szCs w:val="22"/>
        </w:rPr>
        <w:t>投标人须知</w:t>
      </w:r>
      <w:r w:rsidRPr="00652BE1">
        <w:rPr>
          <w:rFonts w:hint="eastAsia"/>
          <w:color w:val="000000"/>
          <w:szCs w:val="22"/>
        </w:rPr>
        <w:t>”</w:t>
      </w:r>
      <w:r w:rsidRPr="00652BE1">
        <w:rPr>
          <w:color w:val="000000"/>
          <w:szCs w:val="22"/>
        </w:rPr>
        <w:t>第</w:t>
      </w:r>
      <w:r w:rsidRPr="00652BE1">
        <w:rPr>
          <w:color w:val="000000"/>
          <w:szCs w:val="22"/>
        </w:rPr>
        <w:t xml:space="preserve"> 1.12.3 </w:t>
      </w:r>
      <w:r w:rsidRPr="00652BE1">
        <w:rPr>
          <w:color w:val="000000"/>
          <w:szCs w:val="22"/>
        </w:rPr>
        <w:t>项所列情形的，均视为细微偏差，评标委员会不得否决投标人的投标，应按照第二章</w:t>
      </w:r>
      <w:r w:rsidRPr="00652BE1">
        <w:rPr>
          <w:color w:val="000000"/>
          <w:szCs w:val="22"/>
        </w:rPr>
        <w:t>“</w:t>
      </w:r>
      <w:r w:rsidRPr="00652BE1">
        <w:rPr>
          <w:color w:val="000000"/>
          <w:szCs w:val="22"/>
        </w:rPr>
        <w:t>投标人须知</w:t>
      </w:r>
      <w:r w:rsidRPr="00652BE1">
        <w:rPr>
          <w:color w:val="000000"/>
          <w:szCs w:val="22"/>
        </w:rPr>
        <w:t>”</w:t>
      </w:r>
      <w:r w:rsidRPr="00652BE1">
        <w:rPr>
          <w:color w:val="000000"/>
          <w:szCs w:val="22"/>
        </w:rPr>
        <w:t>第</w:t>
      </w:r>
      <w:r w:rsidRPr="00652BE1">
        <w:rPr>
          <w:color w:val="000000"/>
          <w:szCs w:val="22"/>
        </w:rPr>
        <w:t xml:space="preserve"> 1.12.4 </w:t>
      </w:r>
      <w:r w:rsidRPr="00652BE1">
        <w:rPr>
          <w:color w:val="000000"/>
          <w:szCs w:val="22"/>
        </w:rPr>
        <w:t>项规定的原则处理。</w:t>
      </w:r>
    </w:p>
    <w:p w14:paraId="0CE34B25" w14:textId="77777777" w:rsidR="004D3E95" w:rsidRPr="00652BE1" w:rsidRDefault="004D3E95" w:rsidP="004D3E95">
      <w:pPr>
        <w:keepNext/>
        <w:keepLines/>
        <w:spacing w:line="320" w:lineRule="exact"/>
        <w:outlineLvl w:val="2"/>
        <w:rPr>
          <w:b/>
          <w:bCs/>
          <w:sz w:val="24"/>
          <w:szCs w:val="32"/>
        </w:rPr>
      </w:pPr>
      <w:r w:rsidRPr="00652BE1">
        <w:rPr>
          <w:b/>
          <w:bCs/>
          <w:sz w:val="24"/>
          <w:szCs w:val="32"/>
        </w:rPr>
        <w:t xml:space="preserve">3.9 </w:t>
      </w:r>
      <w:r w:rsidRPr="00652BE1">
        <w:rPr>
          <w:b/>
          <w:bCs/>
          <w:sz w:val="24"/>
          <w:szCs w:val="32"/>
        </w:rPr>
        <w:t>评标结果</w:t>
      </w:r>
    </w:p>
    <w:p w14:paraId="06C68736" w14:textId="77777777" w:rsidR="004D3E95" w:rsidRPr="00652BE1" w:rsidRDefault="004D3E95" w:rsidP="004D3E95">
      <w:pPr>
        <w:spacing w:line="320" w:lineRule="exact"/>
        <w:ind w:firstLineChars="200" w:firstLine="420"/>
        <w:rPr>
          <w:color w:val="000000"/>
          <w:szCs w:val="22"/>
        </w:rPr>
      </w:pPr>
      <w:r w:rsidRPr="00652BE1">
        <w:rPr>
          <w:color w:val="000000"/>
          <w:szCs w:val="22"/>
        </w:rPr>
        <w:t xml:space="preserve">3.9.1 </w:t>
      </w:r>
      <w:r w:rsidRPr="00652BE1">
        <w:rPr>
          <w:color w:val="000000"/>
          <w:szCs w:val="22"/>
        </w:rPr>
        <w:t>除第二章</w:t>
      </w:r>
      <w:r w:rsidRPr="00652BE1">
        <w:rPr>
          <w:rFonts w:hint="eastAsia"/>
          <w:color w:val="000000"/>
          <w:szCs w:val="22"/>
        </w:rPr>
        <w:t>“投标人须知”</w:t>
      </w:r>
      <w:r w:rsidRPr="00652BE1">
        <w:rPr>
          <w:color w:val="000000"/>
          <w:szCs w:val="22"/>
        </w:rPr>
        <w:t>前附表授权直接确定中标人外，评标委员会按照得分由高到低的顺序推荐中标候选人，并标明排序。</w:t>
      </w:r>
    </w:p>
    <w:p w14:paraId="093DE203" w14:textId="77777777" w:rsidR="004D3E95" w:rsidRPr="004D3E95" w:rsidRDefault="004D3E95" w:rsidP="004D3E95">
      <w:pPr>
        <w:spacing w:line="320" w:lineRule="exact"/>
        <w:ind w:firstLineChars="200" w:firstLine="420"/>
        <w:rPr>
          <w:color w:val="000000"/>
          <w:szCs w:val="22"/>
        </w:rPr>
      </w:pPr>
      <w:r w:rsidRPr="00652BE1">
        <w:rPr>
          <w:color w:val="000000"/>
          <w:szCs w:val="22"/>
        </w:rPr>
        <w:t xml:space="preserve">3.9.2 </w:t>
      </w:r>
      <w:r w:rsidRPr="00652BE1">
        <w:rPr>
          <w:color w:val="000000"/>
          <w:szCs w:val="22"/>
        </w:rPr>
        <w:t>评标委员会完成评标后，应当向招标人提交书面评标报告。</w:t>
      </w:r>
    </w:p>
    <w:bookmarkEnd w:id="0"/>
    <w:bookmarkEnd w:id="1"/>
    <w:p w14:paraId="3B38814A" w14:textId="6F9C1FEE" w:rsidR="001D1FF7" w:rsidRPr="004D3E95" w:rsidRDefault="001D1FF7" w:rsidP="004D3E95">
      <w:pPr>
        <w:spacing w:line="320" w:lineRule="exact"/>
      </w:pPr>
    </w:p>
    <w:sectPr w:rsidR="001D1FF7" w:rsidRPr="004D3E95" w:rsidSect="00626728">
      <w:footerReference w:type="default" r:id="rId13"/>
      <w:pgSz w:w="11907" w:h="16840" w:code="9"/>
      <w:pgMar w:top="1701" w:right="1474" w:bottom="1474" w:left="1474" w:header="964" w:footer="964"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2110E" w14:textId="77777777" w:rsidR="001349B1" w:rsidRDefault="001349B1" w:rsidP="0012224F">
      <w:pPr>
        <w:ind w:firstLine="420"/>
      </w:pPr>
      <w:r>
        <w:separator/>
      </w:r>
    </w:p>
  </w:endnote>
  <w:endnote w:type="continuationSeparator" w:id="0">
    <w:p w14:paraId="1B4EA10D" w14:textId="77777777" w:rsidR="001349B1" w:rsidRDefault="001349B1" w:rsidP="0012224F">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文鼎大标宋简">
    <w:altName w:val="宋体"/>
    <w:charset w:val="86"/>
    <w:family w:val="modern"/>
    <w:pitch w:val="fixed"/>
    <w:sig w:usb0="00000001" w:usb1="080E0000" w:usb2="00000010" w:usb3="00000000" w:csb0="00040000" w:csb1="00000000"/>
  </w:font>
  <w:font w:name="文鼎CS书宋二">
    <w:altName w:val="宋体"/>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monospace">
    <w:altName w:val="Segoe Print"/>
    <w:charset w:val="00"/>
    <w:family w:val="auto"/>
    <w:pitch w:val="default"/>
    <w:sig w:usb0="00000000" w:usb1="00000000" w:usb2="00000000" w:usb3="00000000" w:csb0="00040001"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Helvetica Neue">
    <w:altName w:val="Arial"/>
    <w:charset w:val="00"/>
    <w:family w:val="auto"/>
    <w:pitch w:val="default"/>
    <w:sig w:usb0="00000003" w:usb1="00000000" w:usb2="00000000" w:usb3="00000000" w:csb0="00000001" w:csb1="00000000"/>
  </w:font>
  <w:font w:name="Times New Roman Bold">
    <w:altName w:val="Times New Roman"/>
    <w:panose1 w:val="020208030705050203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92B89" w14:textId="77777777" w:rsidR="0000615A" w:rsidRDefault="0000615A" w:rsidP="006714F0">
    <w:pPr>
      <w:pStyle w:val="a6"/>
      <w:framePr w:wrap="around" w:vAnchor="text" w:hAnchor="margin" w:xAlign="center" w:y="1"/>
      <w:ind w:firstLine="360"/>
      <w:rPr>
        <w:rStyle w:val="a5"/>
      </w:rPr>
    </w:pPr>
    <w:r>
      <w:rPr>
        <w:rStyle w:val="a5"/>
      </w:rPr>
      <w:fldChar w:fldCharType="begin"/>
    </w:r>
    <w:r>
      <w:rPr>
        <w:rStyle w:val="a5"/>
      </w:rPr>
      <w:instrText xml:space="preserve">PAGE  </w:instrText>
    </w:r>
    <w:r>
      <w:rPr>
        <w:rStyle w:val="a5"/>
      </w:rPr>
      <w:fldChar w:fldCharType="end"/>
    </w:r>
  </w:p>
  <w:p w14:paraId="2D27EBA1" w14:textId="77777777" w:rsidR="0000615A" w:rsidRDefault="0000615A">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983887"/>
      <w:docPartObj>
        <w:docPartGallery w:val="Page Numbers (Bottom of Page)"/>
        <w:docPartUnique/>
      </w:docPartObj>
    </w:sdtPr>
    <w:sdtEndPr/>
    <w:sdtContent>
      <w:p w14:paraId="361061F9" w14:textId="3FE9D906" w:rsidR="0000615A" w:rsidRDefault="0000615A" w:rsidP="00940761">
        <w:pPr>
          <w:pStyle w:val="a6"/>
          <w:ind w:firstLine="360"/>
          <w:jc w:val="center"/>
        </w:pPr>
        <w:r>
          <w:fldChar w:fldCharType="begin"/>
        </w:r>
        <w:r>
          <w:instrText>PAGE   \* MERGEFORMAT</w:instrText>
        </w:r>
        <w:r>
          <w:fldChar w:fldCharType="separate"/>
        </w:r>
        <w:r w:rsidR="00D27420" w:rsidRPr="00D27420">
          <w:rPr>
            <w:noProof/>
            <w:lang w:val="zh-CN"/>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767069"/>
      <w:docPartObj>
        <w:docPartGallery w:val="Page Numbers (Bottom of Page)"/>
        <w:docPartUnique/>
      </w:docPartObj>
    </w:sdtPr>
    <w:sdtEndPr/>
    <w:sdtContent>
      <w:p w14:paraId="7EF06D11" w14:textId="3C4F116B" w:rsidR="0000615A" w:rsidRDefault="0000615A" w:rsidP="0012224F">
        <w:pPr>
          <w:pStyle w:val="a6"/>
          <w:ind w:firstLine="360"/>
          <w:jc w:val="center"/>
        </w:pPr>
        <w:r>
          <w:fldChar w:fldCharType="begin"/>
        </w:r>
        <w:r>
          <w:instrText>PAGE   \* MERGEFORMAT</w:instrText>
        </w:r>
        <w:r>
          <w:fldChar w:fldCharType="separate"/>
        </w:r>
        <w:r w:rsidRPr="008368C6">
          <w:rPr>
            <w:noProof/>
            <w:lang w:val="zh-CN"/>
          </w:rPr>
          <w:t>321</w:t>
        </w:r>
        <w:r>
          <w:fldChar w:fldCharType="end"/>
        </w:r>
      </w:p>
    </w:sdtContent>
  </w:sdt>
  <w:p w14:paraId="57D2E29C" w14:textId="77777777" w:rsidR="0000615A" w:rsidRDefault="0000615A">
    <w:pPr>
      <w:pStyle w:val="a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374723"/>
      <w:docPartObj>
        <w:docPartGallery w:val="Page Numbers (Bottom of Page)"/>
        <w:docPartUnique/>
      </w:docPartObj>
    </w:sdtPr>
    <w:sdtEndPr/>
    <w:sdtContent>
      <w:p w14:paraId="4811D016" w14:textId="6F5EFB04" w:rsidR="00DE2A60" w:rsidRDefault="00DE2A60" w:rsidP="00940761">
        <w:pPr>
          <w:pStyle w:val="a6"/>
          <w:ind w:firstLine="360"/>
          <w:jc w:val="center"/>
        </w:pPr>
        <w:r>
          <w:fldChar w:fldCharType="begin"/>
        </w:r>
        <w:r>
          <w:instrText>PAGE   \* MERGEFORMAT</w:instrText>
        </w:r>
        <w:r>
          <w:fldChar w:fldCharType="separate"/>
        </w:r>
        <w:r w:rsidR="00D27420" w:rsidRPr="00D27420">
          <w:rPr>
            <w:noProof/>
            <w:lang w:val="zh-CN"/>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F471B" w14:textId="77777777" w:rsidR="001349B1" w:rsidRDefault="001349B1" w:rsidP="0012224F">
      <w:pPr>
        <w:ind w:firstLine="420"/>
      </w:pPr>
      <w:r>
        <w:separator/>
      </w:r>
    </w:p>
  </w:footnote>
  <w:footnote w:type="continuationSeparator" w:id="0">
    <w:p w14:paraId="4BBD2AC5" w14:textId="77777777" w:rsidR="001349B1" w:rsidRDefault="001349B1" w:rsidP="0012224F">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F97BE" w14:textId="77777777" w:rsidR="0000615A" w:rsidRDefault="0000615A">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8D9"/>
    <w:multiLevelType w:val="hybridMultilevel"/>
    <w:tmpl w:val="8B70CE9C"/>
    <w:lvl w:ilvl="0" w:tplc="554A478E">
      <w:start w:val="6"/>
      <w:numFmt w:val="bullet"/>
      <w:lvlText w:val="※"/>
      <w:lvlJc w:val="left"/>
      <w:pPr>
        <w:tabs>
          <w:tab w:val="num" w:pos="778"/>
        </w:tabs>
        <w:ind w:left="778" w:hanging="360"/>
      </w:pPr>
      <w:rPr>
        <w:rFonts w:ascii="宋体" w:eastAsia="宋体" w:hAnsi="宋体" w:cs="Times New Roman" w:hint="eastAsia"/>
      </w:rPr>
    </w:lvl>
    <w:lvl w:ilvl="1" w:tplc="04090003" w:tentative="1">
      <w:start w:val="1"/>
      <w:numFmt w:val="bullet"/>
      <w:lvlText w:val=""/>
      <w:lvlJc w:val="left"/>
      <w:pPr>
        <w:tabs>
          <w:tab w:val="num" w:pos="1258"/>
        </w:tabs>
        <w:ind w:left="1258" w:hanging="420"/>
      </w:pPr>
      <w:rPr>
        <w:rFonts w:ascii="Wingdings" w:hAnsi="Wingdings" w:hint="default"/>
      </w:rPr>
    </w:lvl>
    <w:lvl w:ilvl="2" w:tplc="04090005" w:tentative="1">
      <w:start w:val="1"/>
      <w:numFmt w:val="bullet"/>
      <w:lvlText w:val=""/>
      <w:lvlJc w:val="left"/>
      <w:pPr>
        <w:tabs>
          <w:tab w:val="num" w:pos="1678"/>
        </w:tabs>
        <w:ind w:left="1678" w:hanging="420"/>
      </w:pPr>
      <w:rPr>
        <w:rFonts w:ascii="Wingdings" w:hAnsi="Wingdings" w:hint="default"/>
      </w:rPr>
    </w:lvl>
    <w:lvl w:ilvl="3" w:tplc="04090001" w:tentative="1">
      <w:start w:val="1"/>
      <w:numFmt w:val="bullet"/>
      <w:lvlText w:val=""/>
      <w:lvlJc w:val="left"/>
      <w:pPr>
        <w:tabs>
          <w:tab w:val="num" w:pos="2098"/>
        </w:tabs>
        <w:ind w:left="2098" w:hanging="420"/>
      </w:pPr>
      <w:rPr>
        <w:rFonts w:ascii="Wingdings" w:hAnsi="Wingdings" w:hint="default"/>
      </w:rPr>
    </w:lvl>
    <w:lvl w:ilvl="4" w:tplc="04090003" w:tentative="1">
      <w:start w:val="1"/>
      <w:numFmt w:val="bullet"/>
      <w:lvlText w:val=""/>
      <w:lvlJc w:val="left"/>
      <w:pPr>
        <w:tabs>
          <w:tab w:val="num" w:pos="2518"/>
        </w:tabs>
        <w:ind w:left="2518" w:hanging="420"/>
      </w:pPr>
      <w:rPr>
        <w:rFonts w:ascii="Wingdings" w:hAnsi="Wingdings" w:hint="default"/>
      </w:rPr>
    </w:lvl>
    <w:lvl w:ilvl="5" w:tplc="04090005" w:tentative="1">
      <w:start w:val="1"/>
      <w:numFmt w:val="bullet"/>
      <w:lvlText w:val=""/>
      <w:lvlJc w:val="left"/>
      <w:pPr>
        <w:tabs>
          <w:tab w:val="num" w:pos="2938"/>
        </w:tabs>
        <w:ind w:left="2938" w:hanging="420"/>
      </w:pPr>
      <w:rPr>
        <w:rFonts w:ascii="Wingdings" w:hAnsi="Wingdings" w:hint="default"/>
      </w:rPr>
    </w:lvl>
    <w:lvl w:ilvl="6" w:tplc="04090001" w:tentative="1">
      <w:start w:val="1"/>
      <w:numFmt w:val="bullet"/>
      <w:lvlText w:val=""/>
      <w:lvlJc w:val="left"/>
      <w:pPr>
        <w:tabs>
          <w:tab w:val="num" w:pos="3358"/>
        </w:tabs>
        <w:ind w:left="3358" w:hanging="420"/>
      </w:pPr>
      <w:rPr>
        <w:rFonts w:ascii="Wingdings" w:hAnsi="Wingdings" w:hint="default"/>
      </w:rPr>
    </w:lvl>
    <w:lvl w:ilvl="7" w:tplc="04090003" w:tentative="1">
      <w:start w:val="1"/>
      <w:numFmt w:val="bullet"/>
      <w:lvlText w:val=""/>
      <w:lvlJc w:val="left"/>
      <w:pPr>
        <w:tabs>
          <w:tab w:val="num" w:pos="3778"/>
        </w:tabs>
        <w:ind w:left="3778" w:hanging="420"/>
      </w:pPr>
      <w:rPr>
        <w:rFonts w:ascii="Wingdings" w:hAnsi="Wingdings" w:hint="default"/>
      </w:rPr>
    </w:lvl>
    <w:lvl w:ilvl="8" w:tplc="04090005" w:tentative="1">
      <w:start w:val="1"/>
      <w:numFmt w:val="bullet"/>
      <w:lvlText w:val=""/>
      <w:lvlJc w:val="left"/>
      <w:pPr>
        <w:tabs>
          <w:tab w:val="num" w:pos="4198"/>
        </w:tabs>
        <w:ind w:left="4198" w:hanging="420"/>
      </w:pPr>
      <w:rPr>
        <w:rFonts w:ascii="Wingdings" w:hAnsi="Wingdings" w:hint="default"/>
      </w:rPr>
    </w:lvl>
  </w:abstractNum>
  <w:abstractNum w:abstractNumId="1">
    <w:nsid w:val="044E4734"/>
    <w:multiLevelType w:val="multilevel"/>
    <w:tmpl w:val="044E4734"/>
    <w:lvl w:ilvl="0">
      <w:start w:val="2"/>
      <w:numFmt w:val="decimal"/>
      <w:lvlText w:val="%1）"/>
      <w:lvlJc w:val="left"/>
      <w:pPr>
        <w:tabs>
          <w:tab w:val="num" w:pos="660"/>
        </w:tabs>
        <w:ind w:left="660" w:hanging="360"/>
      </w:pPr>
      <w:rPr>
        <w:rFonts w:hint="default"/>
      </w:rPr>
    </w:lvl>
    <w:lvl w:ilvl="1">
      <w:start w:val="1"/>
      <w:numFmt w:val="decimal"/>
      <w:lvlText w:val="%2)"/>
      <w:lvlJc w:val="left"/>
      <w:pPr>
        <w:tabs>
          <w:tab w:val="num" w:pos="1140"/>
        </w:tabs>
        <w:ind w:left="1140" w:hanging="420"/>
      </w:pPr>
      <w:rPr>
        <w:rFonts w:ascii="Times New Roman" w:eastAsia="宋体" w:hAnsi="Times New Roman" w:cs="Times New Roman"/>
      </w:rPr>
    </w:lvl>
    <w:lvl w:ilvl="2">
      <w:start w:val="1"/>
      <w:numFmt w:val="decimal"/>
      <w:lvlText w:val="%3）"/>
      <w:lvlJc w:val="left"/>
      <w:pPr>
        <w:ind w:left="1500" w:hanging="360"/>
      </w:pPr>
      <w:rPr>
        <w:rFonts w:hint="default"/>
      </w:rPr>
    </w:lvl>
    <w:lvl w:ilvl="3">
      <w:start w:val="1"/>
      <w:numFmt w:val="decimal"/>
      <w:lvlText w:val="%4."/>
      <w:lvlJc w:val="left"/>
      <w:pPr>
        <w:tabs>
          <w:tab w:val="num" w:pos="1980"/>
        </w:tabs>
        <w:ind w:left="1980" w:hanging="420"/>
      </w:pPr>
    </w:lvl>
    <w:lvl w:ilvl="4">
      <w:start w:val="1"/>
      <w:numFmt w:val="lowerLetter"/>
      <w:lvlText w:val="%5)"/>
      <w:lvlJc w:val="left"/>
      <w:pPr>
        <w:tabs>
          <w:tab w:val="num" w:pos="2400"/>
        </w:tabs>
        <w:ind w:left="2400" w:hanging="420"/>
      </w:pPr>
    </w:lvl>
    <w:lvl w:ilvl="5">
      <w:start w:val="1"/>
      <w:numFmt w:val="lowerRoman"/>
      <w:lvlText w:val="%6."/>
      <w:lvlJc w:val="right"/>
      <w:pPr>
        <w:tabs>
          <w:tab w:val="num" w:pos="2820"/>
        </w:tabs>
        <w:ind w:left="2820" w:hanging="420"/>
      </w:pPr>
    </w:lvl>
    <w:lvl w:ilvl="6">
      <w:start w:val="1"/>
      <w:numFmt w:val="decimal"/>
      <w:lvlText w:val="%7."/>
      <w:lvlJc w:val="left"/>
      <w:pPr>
        <w:tabs>
          <w:tab w:val="num" w:pos="3240"/>
        </w:tabs>
        <w:ind w:left="3240" w:hanging="420"/>
      </w:pPr>
    </w:lvl>
    <w:lvl w:ilvl="7">
      <w:start w:val="1"/>
      <w:numFmt w:val="lowerLetter"/>
      <w:lvlText w:val="%8)"/>
      <w:lvlJc w:val="left"/>
      <w:pPr>
        <w:tabs>
          <w:tab w:val="num" w:pos="3660"/>
        </w:tabs>
        <w:ind w:left="3660" w:hanging="420"/>
      </w:pPr>
    </w:lvl>
    <w:lvl w:ilvl="8">
      <w:start w:val="1"/>
      <w:numFmt w:val="lowerRoman"/>
      <w:lvlText w:val="%9."/>
      <w:lvlJc w:val="right"/>
      <w:pPr>
        <w:tabs>
          <w:tab w:val="num" w:pos="4080"/>
        </w:tabs>
        <w:ind w:left="4080" w:hanging="420"/>
      </w:pPr>
    </w:lvl>
  </w:abstractNum>
  <w:abstractNum w:abstractNumId="2">
    <w:nsid w:val="07E51FA7"/>
    <w:multiLevelType w:val="multilevel"/>
    <w:tmpl w:val="07E51FA7"/>
    <w:lvl w:ilvl="0">
      <w:start w:val="1"/>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67F0DC9"/>
    <w:multiLevelType w:val="hybridMultilevel"/>
    <w:tmpl w:val="22F69C1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C394230"/>
    <w:multiLevelType w:val="multilevel"/>
    <w:tmpl w:val="2C394230"/>
    <w:lvl w:ilvl="0">
      <w:start w:val="1"/>
      <w:numFmt w:val="decimal"/>
      <w:lvlText w:val="%1"/>
      <w:lvlJc w:val="left"/>
      <w:pPr>
        <w:ind w:left="435" w:hanging="435"/>
      </w:pPr>
      <w:rPr>
        <w:rFonts w:hint="default"/>
      </w:rPr>
    </w:lvl>
    <w:lvl w:ilvl="1">
      <w:start w:val="6"/>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5">
    <w:nsid w:val="2E98379A"/>
    <w:multiLevelType w:val="hybridMultilevel"/>
    <w:tmpl w:val="7B781BB0"/>
    <w:lvl w:ilvl="0" w:tplc="5A280F92">
      <w:start w:val="308"/>
      <w:numFmt w:val="decimal"/>
      <w:lvlText w:val="第%1节"/>
      <w:lvlJc w:val="left"/>
      <w:pPr>
        <w:tabs>
          <w:tab w:val="num" w:pos="2160"/>
        </w:tabs>
        <w:ind w:left="2160" w:hanging="1200"/>
      </w:pPr>
      <w:rPr>
        <w:rFonts w:hint="default"/>
      </w:rPr>
    </w:lvl>
    <w:lvl w:ilvl="1" w:tplc="04090019">
      <w:start w:val="700"/>
      <w:numFmt w:val="decimal"/>
      <w:pStyle w:val="2"/>
      <w:lvlText w:val="第%2章"/>
      <w:lvlJc w:val="left"/>
      <w:pPr>
        <w:tabs>
          <w:tab w:val="num" w:pos="1200"/>
        </w:tabs>
        <w:ind w:left="1200" w:hanging="1200"/>
      </w:pPr>
      <w:rPr>
        <w:rFonts w:hint="default"/>
      </w:rPr>
    </w:lvl>
    <w:lvl w:ilvl="2" w:tplc="0409001B" w:tentative="1">
      <w:start w:val="1"/>
      <w:numFmt w:val="lowerRoman"/>
      <w:lvlText w:val="%3."/>
      <w:lvlJc w:val="righ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6">
    <w:nsid w:val="524018AB"/>
    <w:multiLevelType w:val="singleLevel"/>
    <w:tmpl w:val="A0BCDC6A"/>
    <w:lvl w:ilvl="0">
      <w:start w:val="1"/>
      <w:numFmt w:val="upperLetter"/>
      <w:pStyle w:val="5"/>
      <w:lvlText w:val="%1、"/>
      <w:lvlJc w:val="left"/>
      <w:pPr>
        <w:tabs>
          <w:tab w:val="num" w:pos="1290"/>
        </w:tabs>
        <w:ind w:left="1290" w:hanging="720"/>
      </w:pPr>
      <w:rPr>
        <w:rFonts w:hint="eastAsia"/>
      </w:rPr>
    </w:lvl>
  </w:abstractNum>
  <w:abstractNum w:abstractNumId="7">
    <w:nsid w:val="531600DA"/>
    <w:multiLevelType w:val="singleLevel"/>
    <w:tmpl w:val="531600DA"/>
    <w:lvl w:ilvl="0">
      <w:start w:val="11"/>
      <w:numFmt w:val="decimal"/>
      <w:pStyle w:val="a"/>
      <w:suff w:val="nothing"/>
      <w:lvlText w:val="%1．"/>
      <w:lvlJc w:val="left"/>
    </w:lvl>
  </w:abstractNum>
  <w:abstractNum w:abstractNumId="8">
    <w:nsid w:val="56839791"/>
    <w:multiLevelType w:val="singleLevel"/>
    <w:tmpl w:val="56839791"/>
    <w:lvl w:ilvl="0">
      <w:start w:val="1"/>
      <w:numFmt w:val="decimal"/>
      <w:suff w:val="nothing"/>
      <w:lvlText w:val="（%1）"/>
      <w:lvlJc w:val="left"/>
    </w:lvl>
  </w:abstractNum>
  <w:abstractNum w:abstractNumId="9">
    <w:nsid w:val="6AA46F7D"/>
    <w:multiLevelType w:val="hybridMultilevel"/>
    <w:tmpl w:val="F5FC6FB6"/>
    <w:lvl w:ilvl="0" w:tplc="BE0449A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3AA0F1C"/>
    <w:multiLevelType w:val="hybridMultilevel"/>
    <w:tmpl w:val="90F21200"/>
    <w:lvl w:ilvl="0" w:tplc="76C25C3A">
      <w:start w:val="5"/>
      <w:numFmt w:val="decimal"/>
      <w:lvlText w:val="%1）"/>
      <w:lvlJc w:val="left"/>
      <w:pPr>
        <w:ind w:left="1068" w:hanging="36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1">
    <w:nsid w:val="74996CEC"/>
    <w:multiLevelType w:val="multilevel"/>
    <w:tmpl w:val="C13CC0E8"/>
    <w:lvl w:ilvl="0">
      <w:start w:val="9"/>
      <w:numFmt w:val="decimal"/>
      <w:lvlText w:val="%1"/>
      <w:lvlJc w:val="left"/>
      <w:pPr>
        <w:ind w:left="525" w:hanging="525"/>
      </w:pPr>
      <w:rPr>
        <w:rFonts w:hint="default"/>
        <w:u w:val="none"/>
      </w:rPr>
    </w:lvl>
    <w:lvl w:ilvl="1">
      <w:start w:val="3"/>
      <w:numFmt w:val="decimal"/>
      <w:lvlText w:val="%1.%2"/>
      <w:lvlJc w:val="left"/>
      <w:pPr>
        <w:ind w:left="735" w:hanging="525"/>
      </w:pPr>
      <w:rPr>
        <w:rFonts w:hint="default"/>
        <w:u w:val="none"/>
      </w:rPr>
    </w:lvl>
    <w:lvl w:ilvl="2">
      <w:start w:val="3"/>
      <w:numFmt w:val="decimal"/>
      <w:lvlText w:val="%1.%2.%3"/>
      <w:lvlJc w:val="left"/>
      <w:pPr>
        <w:ind w:left="1140" w:hanging="720"/>
      </w:pPr>
      <w:rPr>
        <w:rFonts w:hint="default"/>
        <w:u w:val="none"/>
      </w:rPr>
    </w:lvl>
    <w:lvl w:ilvl="3">
      <w:start w:val="1"/>
      <w:numFmt w:val="decimal"/>
      <w:lvlText w:val="%1.%2.%3.%4"/>
      <w:lvlJc w:val="left"/>
      <w:pPr>
        <w:ind w:left="1350" w:hanging="720"/>
      </w:pPr>
      <w:rPr>
        <w:rFonts w:hint="default"/>
        <w:u w:val="none"/>
      </w:rPr>
    </w:lvl>
    <w:lvl w:ilvl="4">
      <w:start w:val="1"/>
      <w:numFmt w:val="decimal"/>
      <w:lvlText w:val="%1.%2.%3.%4.%5"/>
      <w:lvlJc w:val="left"/>
      <w:pPr>
        <w:ind w:left="1920" w:hanging="1080"/>
      </w:pPr>
      <w:rPr>
        <w:rFonts w:hint="default"/>
        <w:u w:val="none"/>
      </w:rPr>
    </w:lvl>
    <w:lvl w:ilvl="5">
      <w:start w:val="1"/>
      <w:numFmt w:val="decimal"/>
      <w:lvlText w:val="%1.%2.%3.%4.%5.%6"/>
      <w:lvlJc w:val="left"/>
      <w:pPr>
        <w:ind w:left="2130" w:hanging="1080"/>
      </w:pPr>
      <w:rPr>
        <w:rFonts w:hint="default"/>
        <w:u w:val="none"/>
      </w:rPr>
    </w:lvl>
    <w:lvl w:ilvl="6">
      <w:start w:val="1"/>
      <w:numFmt w:val="decimal"/>
      <w:lvlText w:val="%1.%2.%3.%4.%5.%6.%7"/>
      <w:lvlJc w:val="left"/>
      <w:pPr>
        <w:ind w:left="2340" w:hanging="1080"/>
      </w:pPr>
      <w:rPr>
        <w:rFonts w:hint="default"/>
        <w:u w:val="none"/>
      </w:rPr>
    </w:lvl>
    <w:lvl w:ilvl="7">
      <w:start w:val="1"/>
      <w:numFmt w:val="decimal"/>
      <w:lvlText w:val="%1.%2.%3.%4.%5.%6.%7.%8"/>
      <w:lvlJc w:val="left"/>
      <w:pPr>
        <w:ind w:left="2910" w:hanging="1440"/>
      </w:pPr>
      <w:rPr>
        <w:rFonts w:hint="default"/>
        <w:u w:val="none"/>
      </w:rPr>
    </w:lvl>
    <w:lvl w:ilvl="8">
      <w:start w:val="1"/>
      <w:numFmt w:val="decimal"/>
      <w:lvlText w:val="%1.%2.%3.%4.%5.%6.%7.%8.%9"/>
      <w:lvlJc w:val="left"/>
      <w:pPr>
        <w:ind w:left="3120" w:hanging="1440"/>
      </w:pPr>
      <w:rPr>
        <w:rFonts w:hint="default"/>
        <w:u w:val="none"/>
      </w:rPr>
    </w:lvl>
  </w:abstractNum>
  <w:abstractNum w:abstractNumId="12">
    <w:nsid w:val="774604D2"/>
    <w:multiLevelType w:val="multilevel"/>
    <w:tmpl w:val="299EEBCE"/>
    <w:lvl w:ilvl="0">
      <w:start w:val="5"/>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13">
    <w:nsid w:val="79C84C9B"/>
    <w:multiLevelType w:val="multilevel"/>
    <w:tmpl w:val="79C84C9B"/>
    <w:lvl w:ilvl="0">
      <w:start w:val="1"/>
      <w:numFmt w:val="decimal"/>
      <w:lvlText w:val="%1"/>
      <w:lvlJc w:val="left"/>
      <w:pPr>
        <w:ind w:left="435" w:hanging="435"/>
      </w:pPr>
      <w:rPr>
        <w:rFonts w:hint="default"/>
      </w:rPr>
    </w:lvl>
    <w:lvl w:ilvl="1">
      <w:start w:val="5"/>
      <w:numFmt w:val="decimal"/>
      <w:lvlText w:val="%1.%2"/>
      <w:lvlJc w:val="left"/>
      <w:pPr>
        <w:ind w:left="750" w:hanging="435"/>
      </w:pPr>
      <w:rPr>
        <w:rFonts w:hint="default"/>
      </w:rPr>
    </w:lvl>
    <w:lvl w:ilvl="2">
      <w:start w:val="2"/>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2970" w:hanging="108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3960" w:hanging="1440"/>
      </w:pPr>
      <w:rPr>
        <w:rFonts w:hint="default"/>
      </w:rPr>
    </w:lvl>
  </w:abstractNum>
  <w:num w:numId="1">
    <w:abstractNumId w:val="5"/>
  </w:num>
  <w:num w:numId="2">
    <w:abstractNumId w:val="6"/>
  </w:num>
  <w:num w:numId="3">
    <w:abstractNumId w:val="0"/>
  </w:num>
  <w:num w:numId="4">
    <w:abstractNumId w:val="7"/>
  </w:num>
  <w:num w:numId="5">
    <w:abstractNumId w:val="11"/>
  </w:num>
  <w:num w:numId="6">
    <w:abstractNumId w:val="13"/>
  </w:num>
  <w:num w:numId="7">
    <w:abstractNumId w:val="1"/>
  </w:num>
  <w:num w:numId="8">
    <w:abstractNumId w:val="4"/>
  </w:num>
  <w:num w:numId="9">
    <w:abstractNumId w:val="2"/>
  </w:num>
  <w:num w:numId="10">
    <w:abstractNumId w:val="8"/>
  </w:num>
  <w:num w:numId="11">
    <w:abstractNumId w:val="10"/>
  </w:num>
  <w:num w:numId="12">
    <w:abstractNumId w:val="12"/>
  </w:num>
  <w:num w:numId="13">
    <w:abstractNumId w:val="3"/>
  </w:num>
  <w:num w:numId="1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4F0"/>
    <w:rsid w:val="00003980"/>
    <w:rsid w:val="0000615A"/>
    <w:rsid w:val="00010AE3"/>
    <w:rsid w:val="00010DCE"/>
    <w:rsid w:val="00026F1E"/>
    <w:rsid w:val="000336C8"/>
    <w:rsid w:val="00044E7E"/>
    <w:rsid w:val="000462A9"/>
    <w:rsid w:val="0004713F"/>
    <w:rsid w:val="00053947"/>
    <w:rsid w:val="00064D59"/>
    <w:rsid w:val="00093AC1"/>
    <w:rsid w:val="00093CA9"/>
    <w:rsid w:val="000962EE"/>
    <w:rsid w:val="00096443"/>
    <w:rsid w:val="000A6611"/>
    <w:rsid w:val="000C305E"/>
    <w:rsid w:val="000C39B6"/>
    <w:rsid w:val="000C53E5"/>
    <w:rsid w:val="000C67CB"/>
    <w:rsid w:val="000D3E1D"/>
    <w:rsid w:val="000E1E71"/>
    <w:rsid w:val="000E2EEF"/>
    <w:rsid w:val="000F3332"/>
    <w:rsid w:val="000F7B01"/>
    <w:rsid w:val="0012224F"/>
    <w:rsid w:val="001229B4"/>
    <w:rsid w:val="00131537"/>
    <w:rsid w:val="001349B1"/>
    <w:rsid w:val="00134C69"/>
    <w:rsid w:val="001377D0"/>
    <w:rsid w:val="00147C7F"/>
    <w:rsid w:val="0015084F"/>
    <w:rsid w:val="00154F43"/>
    <w:rsid w:val="00161BED"/>
    <w:rsid w:val="0016433C"/>
    <w:rsid w:val="00164C96"/>
    <w:rsid w:val="00166FAB"/>
    <w:rsid w:val="001674B9"/>
    <w:rsid w:val="00167D48"/>
    <w:rsid w:val="00171ABC"/>
    <w:rsid w:val="00181137"/>
    <w:rsid w:val="00194A22"/>
    <w:rsid w:val="001A1ACF"/>
    <w:rsid w:val="001B2E5A"/>
    <w:rsid w:val="001B575D"/>
    <w:rsid w:val="001C3579"/>
    <w:rsid w:val="001D1FF7"/>
    <w:rsid w:val="001D5DDA"/>
    <w:rsid w:val="001D79A8"/>
    <w:rsid w:val="001F2525"/>
    <w:rsid w:val="001F3844"/>
    <w:rsid w:val="002207AE"/>
    <w:rsid w:val="0023474B"/>
    <w:rsid w:val="00235EE9"/>
    <w:rsid w:val="0024023E"/>
    <w:rsid w:val="00270BA7"/>
    <w:rsid w:val="00290FBF"/>
    <w:rsid w:val="002A5CD6"/>
    <w:rsid w:val="002A6398"/>
    <w:rsid w:val="002B0D50"/>
    <w:rsid w:val="002B22CC"/>
    <w:rsid w:val="002B283B"/>
    <w:rsid w:val="002B771F"/>
    <w:rsid w:val="002C0C4F"/>
    <w:rsid w:val="002C5B43"/>
    <w:rsid w:val="002C5FBD"/>
    <w:rsid w:val="002E39BC"/>
    <w:rsid w:val="002E4AB9"/>
    <w:rsid w:val="002E54E7"/>
    <w:rsid w:val="002E6675"/>
    <w:rsid w:val="002F13BE"/>
    <w:rsid w:val="002F317A"/>
    <w:rsid w:val="00303725"/>
    <w:rsid w:val="00303B88"/>
    <w:rsid w:val="00316BAD"/>
    <w:rsid w:val="00336EEE"/>
    <w:rsid w:val="00337F22"/>
    <w:rsid w:val="00355811"/>
    <w:rsid w:val="00380F21"/>
    <w:rsid w:val="003A54C8"/>
    <w:rsid w:val="003B4BFF"/>
    <w:rsid w:val="003C1D24"/>
    <w:rsid w:val="003D2685"/>
    <w:rsid w:val="003D424D"/>
    <w:rsid w:val="003D75AA"/>
    <w:rsid w:val="003E7CBA"/>
    <w:rsid w:val="003F3197"/>
    <w:rsid w:val="003F465D"/>
    <w:rsid w:val="0040584D"/>
    <w:rsid w:val="00405E63"/>
    <w:rsid w:val="00410E57"/>
    <w:rsid w:val="00411739"/>
    <w:rsid w:val="004212D5"/>
    <w:rsid w:val="00452DF7"/>
    <w:rsid w:val="00457D60"/>
    <w:rsid w:val="00461D38"/>
    <w:rsid w:val="00493CFB"/>
    <w:rsid w:val="00493FBB"/>
    <w:rsid w:val="004A13F7"/>
    <w:rsid w:val="004A5A87"/>
    <w:rsid w:val="004C0F75"/>
    <w:rsid w:val="004C1A82"/>
    <w:rsid w:val="004D02A1"/>
    <w:rsid w:val="004D3E95"/>
    <w:rsid w:val="004D7565"/>
    <w:rsid w:val="004E42D4"/>
    <w:rsid w:val="004E59CF"/>
    <w:rsid w:val="004E6ED0"/>
    <w:rsid w:val="004F4483"/>
    <w:rsid w:val="004F7E0C"/>
    <w:rsid w:val="0050250C"/>
    <w:rsid w:val="005122C3"/>
    <w:rsid w:val="00527BD9"/>
    <w:rsid w:val="00536C3D"/>
    <w:rsid w:val="00564930"/>
    <w:rsid w:val="00564F22"/>
    <w:rsid w:val="00567382"/>
    <w:rsid w:val="0056781B"/>
    <w:rsid w:val="00577C88"/>
    <w:rsid w:val="00582DF5"/>
    <w:rsid w:val="00596EC8"/>
    <w:rsid w:val="005A0C19"/>
    <w:rsid w:val="005A3B9C"/>
    <w:rsid w:val="005A4903"/>
    <w:rsid w:val="005B2C40"/>
    <w:rsid w:val="005B4453"/>
    <w:rsid w:val="005D1521"/>
    <w:rsid w:val="005D1B76"/>
    <w:rsid w:val="005E395F"/>
    <w:rsid w:val="005F2E3E"/>
    <w:rsid w:val="005F36F5"/>
    <w:rsid w:val="005F73B2"/>
    <w:rsid w:val="006056CC"/>
    <w:rsid w:val="00607D0B"/>
    <w:rsid w:val="0061101C"/>
    <w:rsid w:val="00612580"/>
    <w:rsid w:val="00613F85"/>
    <w:rsid w:val="00616DD3"/>
    <w:rsid w:val="006247CE"/>
    <w:rsid w:val="006248C1"/>
    <w:rsid w:val="006249A8"/>
    <w:rsid w:val="00626728"/>
    <w:rsid w:val="0063165C"/>
    <w:rsid w:val="00632219"/>
    <w:rsid w:val="00632B37"/>
    <w:rsid w:val="006341B6"/>
    <w:rsid w:val="00640719"/>
    <w:rsid w:val="00643135"/>
    <w:rsid w:val="00644656"/>
    <w:rsid w:val="00650C8D"/>
    <w:rsid w:val="006513BA"/>
    <w:rsid w:val="00652BE1"/>
    <w:rsid w:val="006714F0"/>
    <w:rsid w:val="00672533"/>
    <w:rsid w:val="0068114B"/>
    <w:rsid w:val="00685D2D"/>
    <w:rsid w:val="00686869"/>
    <w:rsid w:val="00693FF8"/>
    <w:rsid w:val="006A5372"/>
    <w:rsid w:val="006A568F"/>
    <w:rsid w:val="006B46C5"/>
    <w:rsid w:val="006C500B"/>
    <w:rsid w:val="006C640E"/>
    <w:rsid w:val="006D3F3C"/>
    <w:rsid w:val="006D6AA0"/>
    <w:rsid w:val="006E7E40"/>
    <w:rsid w:val="00702804"/>
    <w:rsid w:val="00705026"/>
    <w:rsid w:val="007070BC"/>
    <w:rsid w:val="00712DF8"/>
    <w:rsid w:val="007140B3"/>
    <w:rsid w:val="00726576"/>
    <w:rsid w:val="00732845"/>
    <w:rsid w:val="00744671"/>
    <w:rsid w:val="00746529"/>
    <w:rsid w:val="00755B1B"/>
    <w:rsid w:val="00761D40"/>
    <w:rsid w:val="00767820"/>
    <w:rsid w:val="00775F38"/>
    <w:rsid w:val="007764B6"/>
    <w:rsid w:val="007771AC"/>
    <w:rsid w:val="00790AA1"/>
    <w:rsid w:val="0079488F"/>
    <w:rsid w:val="007979D5"/>
    <w:rsid w:val="007A0DFA"/>
    <w:rsid w:val="007B1E12"/>
    <w:rsid w:val="007D68F5"/>
    <w:rsid w:val="007F0F58"/>
    <w:rsid w:val="007F54BD"/>
    <w:rsid w:val="00806744"/>
    <w:rsid w:val="00822641"/>
    <w:rsid w:val="00825CAF"/>
    <w:rsid w:val="008368C6"/>
    <w:rsid w:val="00840124"/>
    <w:rsid w:val="0084337B"/>
    <w:rsid w:val="0085682B"/>
    <w:rsid w:val="008610C8"/>
    <w:rsid w:val="008700FA"/>
    <w:rsid w:val="0087476E"/>
    <w:rsid w:val="00885660"/>
    <w:rsid w:val="00885D34"/>
    <w:rsid w:val="00886A79"/>
    <w:rsid w:val="008A18DA"/>
    <w:rsid w:val="008A1AF1"/>
    <w:rsid w:val="008A3269"/>
    <w:rsid w:val="008A3443"/>
    <w:rsid w:val="008A4A7F"/>
    <w:rsid w:val="008B2160"/>
    <w:rsid w:val="008B2AD1"/>
    <w:rsid w:val="008C2060"/>
    <w:rsid w:val="008D3C79"/>
    <w:rsid w:val="008E1415"/>
    <w:rsid w:val="008E15FD"/>
    <w:rsid w:val="008E2811"/>
    <w:rsid w:val="008E54FF"/>
    <w:rsid w:val="008F3E2E"/>
    <w:rsid w:val="008F538D"/>
    <w:rsid w:val="008F6D98"/>
    <w:rsid w:val="00900ECE"/>
    <w:rsid w:val="00903F4D"/>
    <w:rsid w:val="0091549B"/>
    <w:rsid w:val="00917CF8"/>
    <w:rsid w:val="009305CA"/>
    <w:rsid w:val="0093247E"/>
    <w:rsid w:val="00940749"/>
    <w:rsid w:val="00940761"/>
    <w:rsid w:val="00973B91"/>
    <w:rsid w:val="00974B39"/>
    <w:rsid w:val="00982F36"/>
    <w:rsid w:val="00982FCE"/>
    <w:rsid w:val="00987752"/>
    <w:rsid w:val="00996354"/>
    <w:rsid w:val="009A1491"/>
    <w:rsid w:val="009B70A3"/>
    <w:rsid w:val="009E264A"/>
    <w:rsid w:val="009F4F61"/>
    <w:rsid w:val="00A01D25"/>
    <w:rsid w:val="00A0495F"/>
    <w:rsid w:val="00A26FEF"/>
    <w:rsid w:val="00A40DE2"/>
    <w:rsid w:val="00A4320F"/>
    <w:rsid w:val="00A50B89"/>
    <w:rsid w:val="00A57EBA"/>
    <w:rsid w:val="00A63A1A"/>
    <w:rsid w:val="00A70D67"/>
    <w:rsid w:val="00A855EA"/>
    <w:rsid w:val="00A926A5"/>
    <w:rsid w:val="00A97BD8"/>
    <w:rsid w:val="00AB0A26"/>
    <w:rsid w:val="00AB3D9B"/>
    <w:rsid w:val="00AB57C4"/>
    <w:rsid w:val="00AD27AE"/>
    <w:rsid w:val="00AE33AF"/>
    <w:rsid w:val="00AE4D87"/>
    <w:rsid w:val="00AF06B0"/>
    <w:rsid w:val="00AF4252"/>
    <w:rsid w:val="00AF4D12"/>
    <w:rsid w:val="00AF7017"/>
    <w:rsid w:val="00B04204"/>
    <w:rsid w:val="00B2091B"/>
    <w:rsid w:val="00B22DAE"/>
    <w:rsid w:val="00B34A68"/>
    <w:rsid w:val="00B42973"/>
    <w:rsid w:val="00B444C2"/>
    <w:rsid w:val="00B46978"/>
    <w:rsid w:val="00B577AD"/>
    <w:rsid w:val="00B61D40"/>
    <w:rsid w:val="00B62F60"/>
    <w:rsid w:val="00B86B04"/>
    <w:rsid w:val="00B90BEE"/>
    <w:rsid w:val="00BB0331"/>
    <w:rsid w:val="00BB0D4E"/>
    <w:rsid w:val="00BB3093"/>
    <w:rsid w:val="00BB37AA"/>
    <w:rsid w:val="00BB5996"/>
    <w:rsid w:val="00BC1C6E"/>
    <w:rsid w:val="00BD771D"/>
    <w:rsid w:val="00BE6EA9"/>
    <w:rsid w:val="00BF1E4F"/>
    <w:rsid w:val="00BF6CB9"/>
    <w:rsid w:val="00BF79E9"/>
    <w:rsid w:val="00C0196A"/>
    <w:rsid w:val="00C038D3"/>
    <w:rsid w:val="00C22BA1"/>
    <w:rsid w:val="00C33CC3"/>
    <w:rsid w:val="00C504F2"/>
    <w:rsid w:val="00C55A3D"/>
    <w:rsid w:val="00C61B86"/>
    <w:rsid w:val="00C6343A"/>
    <w:rsid w:val="00C65A34"/>
    <w:rsid w:val="00C713FE"/>
    <w:rsid w:val="00C82F1F"/>
    <w:rsid w:val="00C93041"/>
    <w:rsid w:val="00CA1115"/>
    <w:rsid w:val="00CA265D"/>
    <w:rsid w:val="00CA5DAE"/>
    <w:rsid w:val="00CA6EF4"/>
    <w:rsid w:val="00CB095D"/>
    <w:rsid w:val="00CB42EA"/>
    <w:rsid w:val="00CC5F85"/>
    <w:rsid w:val="00CD0BAB"/>
    <w:rsid w:val="00CD33E9"/>
    <w:rsid w:val="00CD5F94"/>
    <w:rsid w:val="00CD6914"/>
    <w:rsid w:val="00CE36B4"/>
    <w:rsid w:val="00CE5588"/>
    <w:rsid w:val="00CF0652"/>
    <w:rsid w:val="00D021DF"/>
    <w:rsid w:val="00D0643D"/>
    <w:rsid w:val="00D11C53"/>
    <w:rsid w:val="00D14F1C"/>
    <w:rsid w:val="00D17FA3"/>
    <w:rsid w:val="00D20CA7"/>
    <w:rsid w:val="00D2620B"/>
    <w:rsid w:val="00D27420"/>
    <w:rsid w:val="00D27F63"/>
    <w:rsid w:val="00D7401C"/>
    <w:rsid w:val="00D758FC"/>
    <w:rsid w:val="00D812E1"/>
    <w:rsid w:val="00D87C7C"/>
    <w:rsid w:val="00DA0DFD"/>
    <w:rsid w:val="00DA5720"/>
    <w:rsid w:val="00DD00D7"/>
    <w:rsid w:val="00DE232E"/>
    <w:rsid w:val="00DE2A60"/>
    <w:rsid w:val="00DF1CA7"/>
    <w:rsid w:val="00DF231A"/>
    <w:rsid w:val="00DF5EAA"/>
    <w:rsid w:val="00E03384"/>
    <w:rsid w:val="00E0420D"/>
    <w:rsid w:val="00E13F13"/>
    <w:rsid w:val="00E21AB5"/>
    <w:rsid w:val="00E22A2B"/>
    <w:rsid w:val="00E4089E"/>
    <w:rsid w:val="00E4330C"/>
    <w:rsid w:val="00E53653"/>
    <w:rsid w:val="00E61BA4"/>
    <w:rsid w:val="00E63EE3"/>
    <w:rsid w:val="00E707F0"/>
    <w:rsid w:val="00E731D2"/>
    <w:rsid w:val="00E9293E"/>
    <w:rsid w:val="00EB25BE"/>
    <w:rsid w:val="00EC21DD"/>
    <w:rsid w:val="00EC7C0F"/>
    <w:rsid w:val="00ED5824"/>
    <w:rsid w:val="00F03707"/>
    <w:rsid w:val="00F04F85"/>
    <w:rsid w:val="00F132C9"/>
    <w:rsid w:val="00F30E03"/>
    <w:rsid w:val="00F362C4"/>
    <w:rsid w:val="00F50C58"/>
    <w:rsid w:val="00F759F9"/>
    <w:rsid w:val="00F76A2E"/>
    <w:rsid w:val="00F863CC"/>
    <w:rsid w:val="00F979BD"/>
    <w:rsid w:val="00FA4372"/>
    <w:rsid w:val="00FA50D8"/>
    <w:rsid w:val="00FA739C"/>
    <w:rsid w:val="00FB3A84"/>
    <w:rsid w:val="00FC3363"/>
    <w:rsid w:val="00FC6E25"/>
    <w:rsid w:val="00FC7537"/>
    <w:rsid w:val="00FD25A0"/>
    <w:rsid w:val="00FD604C"/>
    <w:rsid w:val="00FE11FB"/>
    <w:rsid w:val="00FE78B6"/>
    <w:rsid w:val="00FF5436"/>
    <w:rsid w:val="00FF5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D5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Salutation" w:uiPriority="0"/>
    <w:lsdException w:name="Date"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F3197"/>
    <w:pPr>
      <w:widowControl w:val="0"/>
      <w:jc w:val="both"/>
    </w:pPr>
    <w:rPr>
      <w:rFonts w:ascii="Times New Roman" w:eastAsia="宋体" w:hAnsi="Times New Roman" w:cs="Times New Roman"/>
      <w:szCs w:val="24"/>
    </w:rPr>
  </w:style>
  <w:style w:type="paragraph" w:styleId="1">
    <w:name w:val="heading 1"/>
    <w:basedOn w:val="a0"/>
    <w:next w:val="a0"/>
    <w:link w:val="1Char"/>
    <w:qFormat/>
    <w:rsid w:val="006714F0"/>
    <w:pPr>
      <w:keepNext/>
      <w:keepLines/>
      <w:spacing w:before="340" w:after="330" w:line="578" w:lineRule="auto"/>
      <w:outlineLvl w:val="0"/>
    </w:pPr>
    <w:rPr>
      <w:b/>
      <w:bCs/>
      <w:kern w:val="44"/>
      <w:sz w:val="44"/>
      <w:szCs w:val="44"/>
      <w:lang w:val="x-none" w:eastAsia="x-none"/>
    </w:rPr>
  </w:style>
  <w:style w:type="paragraph" w:styleId="20">
    <w:name w:val="heading 2"/>
    <w:aliases w:val="招文 2,(C+F2)"/>
    <w:basedOn w:val="a0"/>
    <w:next w:val="a0"/>
    <w:link w:val="2Char"/>
    <w:uiPriority w:val="9"/>
    <w:qFormat/>
    <w:rsid w:val="006714F0"/>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0"/>
    <w:next w:val="a0"/>
    <w:link w:val="3Char"/>
    <w:qFormat/>
    <w:rsid w:val="006714F0"/>
    <w:pPr>
      <w:keepNext/>
      <w:keepLines/>
      <w:spacing w:before="260" w:after="260" w:line="416" w:lineRule="auto"/>
      <w:outlineLvl w:val="2"/>
    </w:pPr>
    <w:rPr>
      <w:b/>
      <w:bCs/>
      <w:kern w:val="0"/>
      <w:sz w:val="32"/>
      <w:szCs w:val="32"/>
      <w:lang w:val="x-none" w:eastAsia="x-none"/>
    </w:rPr>
  </w:style>
  <w:style w:type="paragraph" w:styleId="4">
    <w:name w:val="heading 4"/>
    <w:basedOn w:val="a0"/>
    <w:next w:val="a0"/>
    <w:link w:val="4Char"/>
    <w:qFormat/>
    <w:rsid w:val="006714F0"/>
    <w:pPr>
      <w:keepNext/>
      <w:keepLines/>
      <w:spacing w:before="120" w:after="120" w:line="376" w:lineRule="auto"/>
      <w:outlineLvl w:val="3"/>
    </w:pPr>
    <w:rPr>
      <w:rFonts w:ascii="Cambria" w:hAnsi="Cambria"/>
      <w:b/>
      <w:bCs/>
      <w:kern w:val="0"/>
      <w:sz w:val="24"/>
      <w:szCs w:val="28"/>
      <w:lang w:val="x-none" w:eastAsia="x-none"/>
    </w:rPr>
  </w:style>
  <w:style w:type="paragraph" w:styleId="5">
    <w:name w:val="heading 5"/>
    <w:basedOn w:val="a0"/>
    <w:next w:val="a1"/>
    <w:link w:val="5Char"/>
    <w:qFormat/>
    <w:rsid w:val="006714F0"/>
    <w:pPr>
      <w:keepNext/>
      <w:numPr>
        <w:numId w:val="2"/>
      </w:numPr>
      <w:spacing w:line="360" w:lineRule="auto"/>
      <w:outlineLvl w:val="4"/>
    </w:pPr>
    <w:rPr>
      <w:sz w:val="28"/>
      <w:szCs w:val="20"/>
      <w:lang w:val="x-none" w:eastAsia="x-none"/>
    </w:rPr>
  </w:style>
  <w:style w:type="paragraph" w:styleId="6">
    <w:name w:val="heading 6"/>
    <w:basedOn w:val="a0"/>
    <w:next w:val="a0"/>
    <w:link w:val="6Char"/>
    <w:qFormat/>
    <w:rsid w:val="006714F0"/>
    <w:pPr>
      <w:keepNext/>
      <w:adjustRightInd w:val="0"/>
      <w:snapToGrid w:val="0"/>
      <w:spacing w:beforeLines="50" w:before="156" w:afterLines="50" w:after="156"/>
      <w:ind w:firstLineChars="200" w:firstLine="560"/>
      <w:outlineLvl w:val="5"/>
    </w:pPr>
    <w:rPr>
      <w:rFonts w:eastAsia="仿宋_GB2312"/>
      <w:color w:val="000000"/>
      <w:kern w:val="0"/>
      <w:sz w:val="28"/>
      <w:szCs w:val="20"/>
      <w:lang w:val="x-none" w:eastAsia="x-none"/>
    </w:rPr>
  </w:style>
  <w:style w:type="paragraph" w:styleId="7">
    <w:name w:val="heading 7"/>
    <w:basedOn w:val="a0"/>
    <w:next w:val="a0"/>
    <w:link w:val="7Char"/>
    <w:qFormat/>
    <w:rsid w:val="006714F0"/>
    <w:pPr>
      <w:keepNext/>
      <w:keepLines/>
      <w:widowControl/>
      <w:tabs>
        <w:tab w:val="num" w:pos="2520"/>
      </w:tabs>
      <w:spacing w:before="240" w:after="64" w:line="320" w:lineRule="auto"/>
      <w:ind w:left="1296" w:hanging="1296"/>
      <w:jc w:val="left"/>
      <w:outlineLvl w:val="6"/>
    </w:pPr>
    <w:rPr>
      <w:b/>
      <w:bCs/>
      <w:kern w:val="0"/>
      <w:sz w:val="24"/>
      <w:lang w:val="x-none" w:eastAsia="x-none"/>
    </w:rPr>
  </w:style>
  <w:style w:type="paragraph" w:styleId="8">
    <w:name w:val="heading 8"/>
    <w:basedOn w:val="a0"/>
    <w:next w:val="a0"/>
    <w:link w:val="8Char"/>
    <w:qFormat/>
    <w:rsid w:val="006714F0"/>
    <w:pPr>
      <w:keepNext/>
      <w:keepLines/>
      <w:widowControl/>
      <w:tabs>
        <w:tab w:val="num" w:pos="1440"/>
      </w:tabs>
      <w:spacing w:before="240" w:after="64" w:line="320" w:lineRule="auto"/>
      <w:ind w:left="1440" w:hanging="1440"/>
      <w:jc w:val="left"/>
      <w:outlineLvl w:val="7"/>
    </w:pPr>
    <w:rPr>
      <w:rFonts w:ascii="Arial" w:eastAsia="黑体" w:hAnsi="Arial"/>
      <w:kern w:val="0"/>
      <w:sz w:val="24"/>
      <w:lang w:val="x-none" w:eastAsia="x-none"/>
    </w:rPr>
  </w:style>
  <w:style w:type="paragraph" w:styleId="9">
    <w:name w:val="heading 9"/>
    <w:basedOn w:val="a0"/>
    <w:next w:val="a0"/>
    <w:link w:val="9Char"/>
    <w:qFormat/>
    <w:rsid w:val="006714F0"/>
    <w:pPr>
      <w:keepNext/>
      <w:keepLines/>
      <w:widowControl/>
      <w:tabs>
        <w:tab w:val="num" w:pos="1584"/>
      </w:tabs>
      <w:spacing w:before="240" w:after="64" w:line="320" w:lineRule="auto"/>
      <w:ind w:left="1584" w:hanging="1584"/>
      <w:jc w:val="left"/>
      <w:outlineLvl w:val="8"/>
    </w:pPr>
    <w:rPr>
      <w:rFonts w:ascii="Arial" w:eastAsia="黑体" w:hAnsi="Arial"/>
      <w:kern w:val="0"/>
      <w:sz w:val="20"/>
      <w:szCs w:val="21"/>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rsid w:val="006714F0"/>
    <w:rPr>
      <w:rFonts w:ascii="Times New Roman" w:eastAsia="宋体" w:hAnsi="Times New Roman" w:cs="Times New Roman"/>
      <w:b/>
      <w:bCs/>
      <w:kern w:val="44"/>
      <w:sz w:val="44"/>
      <w:szCs w:val="44"/>
      <w:lang w:val="x-none" w:eastAsia="x-none"/>
    </w:rPr>
  </w:style>
  <w:style w:type="character" w:customStyle="1" w:styleId="2Char">
    <w:name w:val="标题 2 Char"/>
    <w:aliases w:val="招文 2 Char,(C+F2) Char"/>
    <w:basedOn w:val="a2"/>
    <w:link w:val="20"/>
    <w:rsid w:val="006714F0"/>
    <w:rPr>
      <w:rFonts w:ascii="Cambria" w:eastAsia="宋体" w:hAnsi="Cambria" w:cs="Times New Roman"/>
      <w:b/>
      <w:bCs/>
      <w:kern w:val="0"/>
      <w:sz w:val="32"/>
      <w:szCs w:val="32"/>
      <w:lang w:val="x-none" w:eastAsia="x-none"/>
    </w:rPr>
  </w:style>
  <w:style w:type="character" w:customStyle="1" w:styleId="3Char">
    <w:name w:val="标题 3 Char"/>
    <w:basedOn w:val="a2"/>
    <w:link w:val="3"/>
    <w:rsid w:val="006714F0"/>
    <w:rPr>
      <w:rFonts w:ascii="Times New Roman" w:eastAsia="宋体" w:hAnsi="Times New Roman" w:cs="Times New Roman"/>
      <w:b/>
      <w:bCs/>
      <w:kern w:val="0"/>
      <w:sz w:val="32"/>
      <w:szCs w:val="32"/>
      <w:lang w:val="x-none" w:eastAsia="x-none"/>
    </w:rPr>
  </w:style>
  <w:style w:type="character" w:customStyle="1" w:styleId="4Char">
    <w:name w:val="标题 4 Char"/>
    <w:basedOn w:val="a2"/>
    <w:link w:val="4"/>
    <w:rsid w:val="006714F0"/>
    <w:rPr>
      <w:rFonts w:ascii="Cambria" w:eastAsia="宋体" w:hAnsi="Cambria" w:cs="Times New Roman"/>
      <w:b/>
      <w:bCs/>
      <w:kern w:val="0"/>
      <w:sz w:val="24"/>
      <w:szCs w:val="28"/>
      <w:lang w:val="x-none" w:eastAsia="x-none"/>
    </w:rPr>
  </w:style>
  <w:style w:type="paragraph" w:styleId="a1">
    <w:name w:val="Normal Indent"/>
    <w:aliases w:val="署名"/>
    <w:basedOn w:val="a0"/>
    <w:rsid w:val="006714F0"/>
    <w:pPr>
      <w:ind w:firstLine="420"/>
    </w:pPr>
    <w:rPr>
      <w:szCs w:val="20"/>
    </w:rPr>
  </w:style>
  <w:style w:type="character" w:customStyle="1" w:styleId="5Char">
    <w:name w:val="标题 5 Char"/>
    <w:basedOn w:val="a2"/>
    <w:link w:val="5"/>
    <w:rsid w:val="006714F0"/>
    <w:rPr>
      <w:rFonts w:ascii="Times New Roman" w:eastAsia="宋体" w:hAnsi="Times New Roman" w:cs="Times New Roman"/>
      <w:sz w:val="28"/>
      <w:szCs w:val="20"/>
      <w:lang w:val="x-none" w:eastAsia="x-none"/>
    </w:rPr>
  </w:style>
  <w:style w:type="character" w:customStyle="1" w:styleId="6Char">
    <w:name w:val="标题 6 Char"/>
    <w:basedOn w:val="a2"/>
    <w:link w:val="6"/>
    <w:rsid w:val="006714F0"/>
    <w:rPr>
      <w:rFonts w:ascii="Times New Roman" w:eastAsia="仿宋_GB2312" w:hAnsi="Times New Roman" w:cs="Times New Roman"/>
      <w:color w:val="000000"/>
      <w:kern w:val="0"/>
      <w:sz w:val="28"/>
      <w:szCs w:val="20"/>
      <w:lang w:val="x-none" w:eastAsia="x-none"/>
    </w:rPr>
  </w:style>
  <w:style w:type="character" w:customStyle="1" w:styleId="7Char">
    <w:name w:val="标题 7 Char"/>
    <w:basedOn w:val="a2"/>
    <w:link w:val="7"/>
    <w:rsid w:val="006714F0"/>
    <w:rPr>
      <w:rFonts w:ascii="Times New Roman" w:eastAsia="宋体" w:hAnsi="Times New Roman" w:cs="Times New Roman"/>
      <w:b/>
      <w:bCs/>
      <w:kern w:val="0"/>
      <w:sz w:val="24"/>
      <w:szCs w:val="24"/>
      <w:lang w:val="x-none" w:eastAsia="x-none"/>
    </w:rPr>
  </w:style>
  <w:style w:type="character" w:customStyle="1" w:styleId="8Char">
    <w:name w:val="标题 8 Char"/>
    <w:basedOn w:val="a2"/>
    <w:link w:val="8"/>
    <w:rsid w:val="006714F0"/>
    <w:rPr>
      <w:rFonts w:ascii="Arial" w:eastAsia="黑体" w:hAnsi="Arial" w:cs="Times New Roman"/>
      <w:kern w:val="0"/>
      <w:sz w:val="24"/>
      <w:szCs w:val="24"/>
      <w:lang w:val="x-none" w:eastAsia="x-none"/>
    </w:rPr>
  </w:style>
  <w:style w:type="character" w:customStyle="1" w:styleId="9Char">
    <w:name w:val="标题 9 Char"/>
    <w:basedOn w:val="a2"/>
    <w:link w:val="9"/>
    <w:rsid w:val="006714F0"/>
    <w:rPr>
      <w:rFonts w:ascii="Arial" w:eastAsia="黑体" w:hAnsi="Arial" w:cs="Times New Roman"/>
      <w:kern w:val="0"/>
      <w:sz w:val="20"/>
      <w:szCs w:val="21"/>
      <w:lang w:val="x-none" w:eastAsia="x-none"/>
    </w:rPr>
  </w:style>
  <w:style w:type="character" w:customStyle="1" w:styleId="font161">
    <w:name w:val="font161"/>
    <w:rsid w:val="006714F0"/>
    <w:rPr>
      <w:b/>
      <w:bCs/>
      <w:sz w:val="32"/>
      <w:szCs w:val="32"/>
    </w:rPr>
  </w:style>
  <w:style w:type="character" w:styleId="a5">
    <w:name w:val="page number"/>
    <w:rsid w:val="006714F0"/>
  </w:style>
  <w:style w:type="character" w:customStyle="1" w:styleId="Char">
    <w:name w:val="页脚 Char"/>
    <w:aliases w:val="123YJ Char"/>
    <w:link w:val="a6"/>
    <w:uiPriority w:val="99"/>
    <w:rsid w:val="006714F0"/>
    <w:rPr>
      <w:rFonts w:ascii="Times New Roman" w:eastAsia="宋体" w:hAnsi="Times New Roman" w:cs="Times New Roman"/>
      <w:sz w:val="18"/>
      <w:szCs w:val="18"/>
    </w:rPr>
  </w:style>
  <w:style w:type="paragraph" w:styleId="a6">
    <w:name w:val="footer"/>
    <w:aliases w:val="123YJ"/>
    <w:basedOn w:val="a0"/>
    <w:link w:val="Char"/>
    <w:uiPriority w:val="99"/>
    <w:rsid w:val="006714F0"/>
    <w:pPr>
      <w:tabs>
        <w:tab w:val="center" w:pos="4153"/>
        <w:tab w:val="right" w:pos="8306"/>
      </w:tabs>
      <w:snapToGrid w:val="0"/>
      <w:jc w:val="left"/>
    </w:pPr>
    <w:rPr>
      <w:sz w:val="18"/>
      <w:szCs w:val="18"/>
    </w:rPr>
  </w:style>
  <w:style w:type="character" w:customStyle="1" w:styleId="Char1">
    <w:name w:val="页脚 Char1"/>
    <w:basedOn w:val="a2"/>
    <w:uiPriority w:val="99"/>
    <w:semiHidden/>
    <w:rsid w:val="006714F0"/>
    <w:rPr>
      <w:rFonts w:ascii="Times New Roman" w:eastAsia="宋体" w:hAnsi="Times New Roman" w:cs="Times New Roman"/>
      <w:sz w:val="18"/>
      <w:szCs w:val="18"/>
    </w:rPr>
  </w:style>
  <w:style w:type="paragraph" w:styleId="a7">
    <w:name w:val="header"/>
    <w:basedOn w:val="a0"/>
    <w:link w:val="Char0"/>
    <w:uiPriority w:val="99"/>
    <w:rsid w:val="006714F0"/>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0">
    <w:name w:val="页眉 Char"/>
    <w:basedOn w:val="a2"/>
    <w:link w:val="a7"/>
    <w:uiPriority w:val="99"/>
    <w:rsid w:val="006714F0"/>
    <w:rPr>
      <w:rFonts w:ascii="Times New Roman" w:eastAsia="宋体" w:hAnsi="Times New Roman" w:cs="Times New Roman"/>
      <w:kern w:val="0"/>
      <w:sz w:val="18"/>
      <w:szCs w:val="18"/>
      <w:lang w:val="x-none" w:eastAsia="x-none"/>
    </w:rPr>
  </w:style>
  <w:style w:type="paragraph" w:customStyle="1" w:styleId="378020">
    <w:name w:val="样式 标题 3 + (中文) 黑体 小四 非加粗 段前: 7.8 磅 段后: 0 磅 行距: 固定值 20 磅"/>
    <w:basedOn w:val="3"/>
    <w:rsid w:val="006714F0"/>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0"/>
    <w:rsid w:val="006714F0"/>
    <w:pPr>
      <w:spacing w:before="100" w:after="0" w:line="400" w:lineRule="exact"/>
    </w:pPr>
    <w:rPr>
      <w:rFonts w:ascii="Times New Roman" w:eastAsia="黑体" w:hAnsi="Times New Roman" w:cs="宋体"/>
      <w:b w:val="0"/>
      <w:bCs w:val="0"/>
      <w:sz w:val="28"/>
      <w:szCs w:val="20"/>
    </w:rPr>
  </w:style>
  <w:style w:type="paragraph" w:customStyle="1" w:styleId="10">
    <w:name w:val="1"/>
    <w:basedOn w:val="a0"/>
    <w:rsid w:val="006714F0"/>
  </w:style>
  <w:style w:type="character" w:styleId="a8">
    <w:name w:val="Hyperlink"/>
    <w:uiPriority w:val="99"/>
    <w:unhideWhenUsed/>
    <w:rsid w:val="006714F0"/>
    <w:rPr>
      <w:color w:val="0000FF"/>
      <w:u w:val="single"/>
    </w:rPr>
  </w:style>
  <w:style w:type="paragraph" w:customStyle="1" w:styleId="ParaCharCharCharCharCharCharChar">
    <w:name w:val="默认段落字体 Para Char Char Char Char Char Char Char"/>
    <w:basedOn w:val="a0"/>
    <w:rsid w:val="006714F0"/>
    <w:rPr>
      <w:rFonts w:ascii="Tahoma" w:hAnsi="Tahoma"/>
      <w:sz w:val="24"/>
      <w:szCs w:val="20"/>
    </w:rPr>
  </w:style>
  <w:style w:type="paragraph" w:styleId="30">
    <w:name w:val="Body Text 3"/>
    <w:basedOn w:val="a0"/>
    <w:link w:val="3Char0"/>
    <w:rsid w:val="006714F0"/>
    <w:pPr>
      <w:jc w:val="center"/>
    </w:pPr>
    <w:rPr>
      <w:rFonts w:ascii="宋体"/>
      <w:kern w:val="0"/>
      <w:sz w:val="24"/>
      <w:lang w:val="x-none" w:eastAsia="x-none"/>
    </w:rPr>
  </w:style>
  <w:style w:type="character" w:customStyle="1" w:styleId="3Char0">
    <w:name w:val="正文文本 3 Char"/>
    <w:basedOn w:val="a2"/>
    <w:link w:val="30"/>
    <w:rsid w:val="006714F0"/>
    <w:rPr>
      <w:rFonts w:ascii="宋体" w:eastAsia="宋体" w:hAnsi="Times New Roman" w:cs="Times New Roman"/>
      <w:kern w:val="0"/>
      <w:sz w:val="24"/>
      <w:szCs w:val="24"/>
      <w:lang w:val="x-none" w:eastAsia="x-none"/>
    </w:rPr>
  </w:style>
  <w:style w:type="paragraph" w:styleId="21">
    <w:name w:val="List Continue 2"/>
    <w:basedOn w:val="a0"/>
    <w:rsid w:val="006714F0"/>
    <w:pPr>
      <w:spacing w:after="120"/>
      <w:ind w:leftChars="400" w:left="840"/>
    </w:pPr>
  </w:style>
  <w:style w:type="paragraph" w:customStyle="1" w:styleId="40">
    <w:name w:val="标题4"/>
    <w:basedOn w:val="3"/>
    <w:autoRedefine/>
    <w:rsid w:val="006714F0"/>
    <w:pPr>
      <w:spacing w:before="0" w:afterLines="50" w:after="120" w:line="240" w:lineRule="auto"/>
      <w:jc w:val="center"/>
    </w:pPr>
    <w:rPr>
      <w:rFonts w:ascii="宋体" w:eastAsia="黑体" w:hAnsi="宋体"/>
      <w:sz w:val="24"/>
    </w:rPr>
  </w:style>
  <w:style w:type="paragraph" w:customStyle="1" w:styleId="3-1">
    <w:name w:val="标题3-1"/>
    <w:basedOn w:val="3"/>
    <w:autoRedefine/>
    <w:rsid w:val="006714F0"/>
    <w:pPr>
      <w:spacing w:before="0" w:afterLines="50" w:after="120" w:line="440" w:lineRule="exact"/>
      <w:jc w:val="center"/>
    </w:pPr>
    <w:rPr>
      <w:rFonts w:ascii="宋体" w:eastAsia="黑体" w:hAnsi="宋体"/>
      <w:szCs w:val="28"/>
    </w:rPr>
  </w:style>
  <w:style w:type="paragraph" w:styleId="a9">
    <w:name w:val="Body Text Indent"/>
    <w:aliases w:val="正文文字4"/>
    <w:basedOn w:val="a0"/>
    <w:link w:val="Char2"/>
    <w:rsid w:val="006714F0"/>
    <w:pPr>
      <w:spacing w:after="120"/>
      <w:ind w:leftChars="200" w:left="420"/>
    </w:pPr>
    <w:rPr>
      <w:kern w:val="0"/>
      <w:sz w:val="20"/>
      <w:lang w:val="x-none" w:eastAsia="x-none"/>
    </w:rPr>
  </w:style>
  <w:style w:type="character" w:customStyle="1" w:styleId="Char2">
    <w:name w:val="正文文本缩进 Char"/>
    <w:aliases w:val="正文文字4 Char"/>
    <w:basedOn w:val="a2"/>
    <w:link w:val="a9"/>
    <w:rsid w:val="006714F0"/>
    <w:rPr>
      <w:rFonts w:ascii="Times New Roman" w:eastAsia="宋体" w:hAnsi="Times New Roman" w:cs="Times New Roman"/>
      <w:kern w:val="0"/>
      <w:sz w:val="20"/>
      <w:szCs w:val="24"/>
      <w:lang w:val="x-none" w:eastAsia="x-none"/>
    </w:rPr>
  </w:style>
  <w:style w:type="paragraph" w:styleId="11">
    <w:name w:val="toc 1"/>
    <w:basedOn w:val="a0"/>
    <w:next w:val="a0"/>
    <w:autoRedefine/>
    <w:uiPriority w:val="39"/>
    <w:qFormat/>
    <w:rsid w:val="006714F0"/>
    <w:pPr>
      <w:spacing w:before="120" w:after="120"/>
      <w:jc w:val="left"/>
    </w:pPr>
    <w:rPr>
      <w:rFonts w:ascii="Calibri" w:hAnsi="Calibri"/>
      <w:b/>
      <w:bCs/>
      <w:caps/>
      <w:sz w:val="20"/>
      <w:szCs w:val="20"/>
    </w:rPr>
  </w:style>
  <w:style w:type="paragraph" w:customStyle="1" w:styleId="22">
    <w:name w:val="样式 标题 2 + 小四"/>
    <w:basedOn w:val="20"/>
    <w:rsid w:val="006714F0"/>
    <w:pPr>
      <w:spacing w:line="360" w:lineRule="auto"/>
      <w:jc w:val="center"/>
    </w:pPr>
    <w:rPr>
      <w:rFonts w:ascii="Arial" w:eastAsia="黑体" w:hAnsi="Arial"/>
      <w:sz w:val="30"/>
    </w:rPr>
  </w:style>
  <w:style w:type="paragraph" w:styleId="aa">
    <w:name w:val="Date"/>
    <w:basedOn w:val="a0"/>
    <w:next w:val="a0"/>
    <w:link w:val="Char3"/>
    <w:rsid w:val="006714F0"/>
    <w:pPr>
      <w:ind w:leftChars="2500" w:left="100"/>
    </w:pPr>
    <w:rPr>
      <w:kern w:val="0"/>
      <w:sz w:val="20"/>
      <w:lang w:val="x-none" w:eastAsia="x-none"/>
    </w:rPr>
  </w:style>
  <w:style w:type="character" w:customStyle="1" w:styleId="Char3">
    <w:name w:val="日期 Char"/>
    <w:basedOn w:val="a2"/>
    <w:link w:val="aa"/>
    <w:rsid w:val="006714F0"/>
    <w:rPr>
      <w:rFonts w:ascii="Times New Roman" w:eastAsia="宋体" w:hAnsi="Times New Roman" w:cs="Times New Roman"/>
      <w:kern w:val="0"/>
      <w:sz w:val="20"/>
      <w:szCs w:val="24"/>
      <w:lang w:val="x-none" w:eastAsia="x-none"/>
    </w:rPr>
  </w:style>
  <w:style w:type="paragraph" w:customStyle="1" w:styleId="12">
    <w:name w:val="页眉1"/>
    <w:basedOn w:val="a7"/>
    <w:rsid w:val="006714F0"/>
    <w:pPr>
      <w:pBdr>
        <w:bottom w:val="none" w:sz="0" w:space="0" w:color="auto"/>
      </w:pBdr>
    </w:pPr>
  </w:style>
  <w:style w:type="paragraph" w:styleId="ab">
    <w:name w:val="Body Text"/>
    <w:aliases w:val="手改"/>
    <w:basedOn w:val="a0"/>
    <w:link w:val="Char4"/>
    <w:rsid w:val="006714F0"/>
    <w:pPr>
      <w:tabs>
        <w:tab w:val="left" w:pos="6480"/>
      </w:tabs>
    </w:pPr>
    <w:rPr>
      <w:kern w:val="0"/>
      <w:sz w:val="44"/>
      <w:lang w:val="x-none" w:eastAsia="x-none"/>
    </w:rPr>
  </w:style>
  <w:style w:type="character" w:customStyle="1" w:styleId="Char4">
    <w:name w:val="正文文本 Char"/>
    <w:aliases w:val="手改 Char"/>
    <w:basedOn w:val="a2"/>
    <w:link w:val="ab"/>
    <w:rsid w:val="006714F0"/>
    <w:rPr>
      <w:rFonts w:ascii="Times New Roman" w:eastAsia="宋体" w:hAnsi="Times New Roman" w:cs="Times New Roman"/>
      <w:kern w:val="0"/>
      <w:sz w:val="44"/>
      <w:szCs w:val="24"/>
      <w:lang w:val="x-none" w:eastAsia="x-none"/>
    </w:rPr>
  </w:style>
  <w:style w:type="paragraph" w:styleId="2">
    <w:name w:val="Body Text 2"/>
    <w:basedOn w:val="a0"/>
    <w:link w:val="2Char0"/>
    <w:rsid w:val="006714F0"/>
    <w:pPr>
      <w:numPr>
        <w:ilvl w:val="1"/>
        <w:numId w:val="1"/>
      </w:numPr>
      <w:tabs>
        <w:tab w:val="clear" w:pos="1200"/>
      </w:tabs>
      <w:ind w:left="0" w:firstLine="0"/>
      <w:jc w:val="distribute"/>
    </w:pPr>
    <w:rPr>
      <w:sz w:val="44"/>
      <w:lang w:val="x-none" w:eastAsia="x-none"/>
    </w:rPr>
  </w:style>
  <w:style w:type="character" w:customStyle="1" w:styleId="2Char0">
    <w:name w:val="正文文本 2 Char"/>
    <w:basedOn w:val="a2"/>
    <w:link w:val="2"/>
    <w:rsid w:val="006714F0"/>
    <w:rPr>
      <w:rFonts w:ascii="Times New Roman" w:eastAsia="宋体" w:hAnsi="Times New Roman" w:cs="Times New Roman"/>
      <w:sz w:val="44"/>
      <w:szCs w:val="24"/>
      <w:lang w:val="x-none" w:eastAsia="x-none"/>
    </w:rPr>
  </w:style>
  <w:style w:type="paragraph" w:customStyle="1" w:styleId="13">
    <w:name w:val="样式1"/>
    <w:basedOn w:val="1"/>
    <w:rsid w:val="006714F0"/>
    <w:pPr>
      <w:keepLines w:val="0"/>
      <w:spacing w:before="0" w:after="0" w:line="360" w:lineRule="auto"/>
      <w:jc w:val="center"/>
    </w:pPr>
    <w:rPr>
      <w:rFonts w:ascii="宋体" w:hAnsi="宋体"/>
      <w:kern w:val="2"/>
      <w:szCs w:val="20"/>
    </w:rPr>
  </w:style>
  <w:style w:type="paragraph" w:customStyle="1" w:styleId="23">
    <w:name w:val="标题2"/>
    <w:basedOn w:val="1"/>
    <w:rsid w:val="006714F0"/>
    <w:pPr>
      <w:keepNext w:val="0"/>
      <w:keepLines w:val="0"/>
      <w:tabs>
        <w:tab w:val="num" w:pos="1200"/>
      </w:tabs>
      <w:spacing w:before="0" w:after="0" w:line="240" w:lineRule="auto"/>
      <w:ind w:left="1200" w:hanging="1200"/>
      <w:jc w:val="center"/>
      <w:outlineLvl w:val="1"/>
    </w:pPr>
    <w:rPr>
      <w:rFonts w:ascii="宋体" w:hAnsi="宋体"/>
      <w:bCs w:val="0"/>
      <w:kern w:val="2"/>
      <w:sz w:val="28"/>
    </w:rPr>
  </w:style>
  <w:style w:type="paragraph" w:styleId="31">
    <w:name w:val="Body Text Indent 3"/>
    <w:basedOn w:val="a0"/>
    <w:link w:val="3Char1"/>
    <w:rsid w:val="006714F0"/>
    <w:pPr>
      <w:spacing w:line="360" w:lineRule="auto"/>
      <w:ind w:firstLineChars="225" w:firstLine="540"/>
    </w:pPr>
    <w:rPr>
      <w:kern w:val="0"/>
      <w:sz w:val="24"/>
      <w:lang w:val="x-none" w:eastAsia="x-none"/>
    </w:rPr>
  </w:style>
  <w:style w:type="character" w:customStyle="1" w:styleId="3Char1">
    <w:name w:val="正文文本缩进 3 Char"/>
    <w:basedOn w:val="a2"/>
    <w:link w:val="31"/>
    <w:rsid w:val="006714F0"/>
    <w:rPr>
      <w:rFonts w:ascii="Times New Roman" w:eastAsia="宋体" w:hAnsi="Times New Roman" w:cs="Times New Roman"/>
      <w:kern w:val="0"/>
      <w:sz w:val="24"/>
      <w:szCs w:val="24"/>
      <w:lang w:val="x-none" w:eastAsia="x-none"/>
    </w:rPr>
  </w:style>
  <w:style w:type="paragraph" w:customStyle="1" w:styleId="24">
    <w:name w:val="样式2"/>
    <w:basedOn w:val="a0"/>
    <w:rsid w:val="006714F0"/>
    <w:pPr>
      <w:spacing w:line="360" w:lineRule="auto"/>
      <w:jc w:val="center"/>
    </w:pPr>
    <w:rPr>
      <w:b/>
      <w:bCs/>
      <w:sz w:val="32"/>
    </w:rPr>
  </w:style>
  <w:style w:type="paragraph" w:styleId="25">
    <w:name w:val="Body Text Indent 2"/>
    <w:basedOn w:val="a0"/>
    <w:link w:val="2Char1"/>
    <w:rsid w:val="006714F0"/>
    <w:pPr>
      <w:spacing w:line="0" w:lineRule="atLeast"/>
      <w:ind w:firstLine="495"/>
    </w:pPr>
    <w:rPr>
      <w:color w:val="000000"/>
      <w:kern w:val="0"/>
      <w:sz w:val="28"/>
      <w:szCs w:val="20"/>
      <w:lang w:val="x-none" w:eastAsia="x-none"/>
    </w:rPr>
  </w:style>
  <w:style w:type="character" w:customStyle="1" w:styleId="2Char1">
    <w:name w:val="正文文本缩进 2 Char"/>
    <w:basedOn w:val="a2"/>
    <w:link w:val="25"/>
    <w:rsid w:val="006714F0"/>
    <w:rPr>
      <w:rFonts w:ascii="Times New Roman" w:eastAsia="宋体" w:hAnsi="Times New Roman" w:cs="Times New Roman"/>
      <w:color w:val="000000"/>
      <w:kern w:val="0"/>
      <w:sz w:val="28"/>
      <w:szCs w:val="20"/>
      <w:lang w:val="x-none" w:eastAsia="x-none"/>
    </w:rPr>
  </w:style>
  <w:style w:type="paragraph" w:styleId="ac">
    <w:name w:val="Plain Text"/>
    <w:aliases w:val="普通文字 Char,Plain Text"/>
    <w:basedOn w:val="a0"/>
    <w:link w:val="Char5"/>
    <w:rsid w:val="006714F0"/>
    <w:rPr>
      <w:rFonts w:ascii="宋体" w:hAnsi="Courier New"/>
      <w:kern w:val="0"/>
      <w:sz w:val="20"/>
      <w:szCs w:val="20"/>
      <w:lang w:val="x-none" w:eastAsia="x-none"/>
    </w:rPr>
  </w:style>
  <w:style w:type="character" w:customStyle="1" w:styleId="Char5">
    <w:name w:val="纯文本 Char"/>
    <w:aliases w:val="普通文字 Char Char,Plain Text Char"/>
    <w:basedOn w:val="a2"/>
    <w:link w:val="ac"/>
    <w:rsid w:val="006714F0"/>
    <w:rPr>
      <w:rFonts w:ascii="宋体" w:eastAsia="宋体" w:hAnsi="Courier New" w:cs="Times New Roman"/>
      <w:kern w:val="0"/>
      <w:sz w:val="20"/>
      <w:szCs w:val="20"/>
      <w:lang w:val="x-none" w:eastAsia="x-none"/>
    </w:rPr>
  </w:style>
  <w:style w:type="paragraph" w:customStyle="1" w:styleId="xl27">
    <w:name w:val="xl27"/>
    <w:basedOn w:val="a0"/>
    <w:rsid w:val="006714F0"/>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xl28">
    <w:name w:val="xl28"/>
    <w:basedOn w:val="a0"/>
    <w:rsid w:val="006714F0"/>
    <w:pPr>
      <w:widowControl/>
      <w:spacing w:before="100" w:beforeAutospacing="1" w:after="100" w:afterAutospacing="1"/>
      <w:jc w:val="center"/>
    </w:pPr>
    <w:rPr>
      <w:rFonts w:ascii="宋体" w:hAnsi="宋体"/>
      <w:kern w:val="0"/>
      <w:sz w:val="44"/>
      <w:szCs w:val="44"/>
    </w:rPr>
  </w:style>
  <w:style w:type="paragraph" w:customStyle="1" w:styleId="font5">
    <w:name w:val="font5"/>
    <w:basedOn w:val="a0"/>
    <w:rsid w:val="006714F0"/>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0"/>
    <w:rsid w:val="006714F0"/>
    <w:pPr>
      <w:widowControl/>
      <w:spacing w:before="100" w:beforeAutospacing="1" w:after="100" w:afterAutospacing="1"/>
      <w:jc w:val="left"/>
    </w:pPr>
    <w:rPr>
      <w:rFonts w:ascii="宋体" w:hAnsi="宋体" w:hint="eastAsia"/>
      <w:kern w:val="0"/>
      <w:sz w:val="44"/>
      <w:szCs w:val="44"/>
    </w:rPr>
  </w:style>
  <w:style w:type="paragraph" w:customStyle="1" w:styleId="font7">
    <w:name w:val="font7"/>
    <w:basedOn w:val="a0"/>
    <w:rsid w:val="006714F0"/>
    <w:pPr>
      <w:widowControl/>
      <w:spacing w:before="100" w:beforeAutospacing="1" w:after="100" w:afterAutospacing="1"/>
      <w:jc w:val="left"/>
    </w:pPr>
    <w:rPr>
      <w:rFonts w:ascii="宋体" w:hAnsi="宋体" w:hint="eastAsia"/>
      <w:kern w:val="0"/>
      <w:sz w:val="20"/>
      <w:szCs w:val="20"/>
    </w:rPr>
  </w:style>
  <w:style w:type="paragraph" w:customStyle="1" w:styleId="font8">
    <w:name w:val="font8"/>
    <w:basedOn w:val="a0"/>
    <w:rsid w:val="006714F0"/>
    <w:pPr>
      <w:widowControl/>
      <w:spacing w:before="100" w:beforeAutospacing="1" w:after="100" w:afterAutospacing="1"/>
      <w:jc w:val="left"/>
    </w:pPr>
    <w:rPr>
      <w:rFonts w:ascii="宋体" w:hAnsi="宋体" w:hint="eastAsia"/>
      <w:kern w:val="0"/>
      <w:sz w:val="24"/>
    </w:rPr>
  </w:style>
  <w:style w:type="paragraph" w:customStyle="1" w:styleId="font9">
    <w:name w:val="font9"/>
    <w:basedOn w:val="a0"/>
    <w:rsid w:val="006714F0"/>
    <w:pPr>
      <w:widowControl/>
      <w:spacing w:before="100" w:beforeAutospacing="1" w:after="100" w:afterAutospacing="1"/>
      <w:jc w:val="left"/>
    </w:pPr>
    <w:rPr>
      <w:kern w:val="0"/>
      <w:sz w:val="24"/>
    </w:rPr>
  </w:style>
  <w:style w:type="paragraph" w:customStyle="1" w:styleId="font10">
    <w:name w:val="font10"/>
    <w:basedOn w:val="a0"/>
    <w:rsid w:val="006714F0"/>
    <w:pPr>
      <w:widowControl/>
      <w:spacing w:before="100" w:beforeAutospacing="1" w:after="100" w:afterAutospacing="1"/>
      <w:jc w:val="left"/>
    </w:pPr>
    <w:rPr>
      <w:kern w:val="0"/>
      <w:sz w:val="20"/>
      <w:szCs w:val="20"/>
    </w:rPr>
  </w:style>
  <w:style w:type="paragraph" w:customStyle="1" w:styleId="xl24">
    <w:name w:val="xl24"/>
    <w:basedOn w:val="a0"/>
    <w:rsid w:val="006714F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25">
    <w:name w:val="xl25"/>
    <w:basedOn w:val="a0"/>
    <w:rsid w:val="006714F0"/>
    <w:pPr>
      <w:widowControl/>
      <w:pBdr>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26">
    <w:name w:val="xl26"/>
    <w:basedOn w:val="a0"/>
    <w:rsid w:val="006714F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29">
    <w:name w:val="xl29"/>
    <w:basedOn w:val="a0"/>
    <w:rsid w:val="006714F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30">
    <w:name w:val="xl30"/>
    <w:basedOn w:val="a0"/>
    <w:rsid w:val="006714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1">
    <w:name w:val="xl31"/>
    <w:basedOn w:val="a0"/>
    <w:rsid w:val="006714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2">
    <w:name w:val="xl32"/>
    <w:basedOn w:val="a0"/>
    <w:rsid w:val="006714F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3">
    <w:name w:val="xl33"/>
    <w:basedOn w:val="a0"/>
    <w:rsid w:val="006714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34">
    <w:name w:val="xl34"/>
    <w:basedOn w:val="a0"/>
    <w:rsid w:val="006714F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5">
    <w:name w:val="xl35"/>
    <w:basedOn w:val="a0"/>
    <w:rsid w:val="006714F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6">
    <w:name w:val="xl36"/>
    <w:basedOn w:val="a0"/>
    <w:rsid w:val="006714F0"/>
    <w:pPr>
      <w:widowControl/>
      <w:pBdr>
        <w:bottom w:val="single" w:sz="4" w:space="0" w:color="auto"/>
      </w:pBdr>
      <w:spacing w:before="100" w:beforeAutospacing="1" w:after="100" w:afterAutospacing="1"/>
      <w:jc w:val="center"/>
    </w:pPr>
    <w:rPr>
      <w:kern w:val="0"/>
      <w:sz w:val="44"/>
      <w:szCs w:val="44"/>
    </w:rPr>
  </w:style>
  <w:style w:type="paragraph" w:customStyle="1" w:styleId="xl37">
    <w:name w:val="xl37"/>
    <w:basedOn w:val="a0"/>
    <w:rsid w:val="006714F0"/>
    <w:pPr>
      <w:widowControl/>
      <w:spacing w:before="100" w:beforeAutospacing="1" w:after="100" w:afterAutospacing="1"/>
      <w:jc w:val="center"/>
    </w:pPr>
    <w:rPr>
      <w:kern w:val="0"/>
      <w:sz w:val="44"/>
      <w:szCs w:val="44"/>
    </w:rPr>
  </w:style>
  <w:style w:type="paragraph" w:customStyle="1" w:styleId="xl38">
    <w:name w:val="xl38"/>
    <w:basedOn w:val="a0"/>
    <w:rsid w:val="006714F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39">
    <w:name w:val="xl39"/>
    <w:basedOn w:val="a0"/>
    <w:rsid w:val="006714F0"/>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4"/>
    </w:rPr>
  </w:style>
  <w:style w:type="paragraph" w:customStyle="1" w:styleId="xl40">
    <w:name w:val="xl40"/>
    <w:basedOn w:val="a0"/>
    <w:rsid w:val="006714F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xl41">
    <w:name w:val="xl41"/>
    <w:basedOn w:val="a0"/>
    <w:rsid w:val="006714F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42">
    <w:name w:val="xl42"/>
    <w:basedOn w:val="a0"/>
    <w:rsid w:val="006714F0"/>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43">
    <w:name w:val="xl43"/>
    <w:basedOn w:val="a0"/>
    <w:rsid w:val="006714F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44">
    <w:name w:val="xl44"/>
    <w:basedOn w:val="a0"/>
    <w:rsid w:val="006714F0"/>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xl45">
    <w:name w:val="xl45"/>
    <w:basedOn w:val="a0"/>
    <w:rsid w:val="006714F0"/>
    <w:pPr>
      <w:widowControl/>
      <w:pBdr>
        <w:top w:val="single" w:sz="4" w:space="0" w:color="auto"/>
        <w:bottom w:val="single" w:sz="4" w:space="0" w:color="auto"/>
      </w:pBdr>
      <w:spacing w:before="100" w:beforeAutospacing="1" w:after="100" w:afterAutospacing="1"/>
      <w:jc w:val="left"/>
      <w:textAlignment w:val="top"/>
    </w:pPr>
    <w:rPr>
      <w:rFonts w:ascii="宋体" w:hAnsi="宋体"/>
      <w:kern w:val="0"/>
      <w:sz w:val="24"/>
    </w:rPr>
  </w:style>
  <w:style w:type="paragraph" w:customStyle="1" w:styleId="xl46">
    <w:name w:val="xl46"/>
    <w:basedOn w:val="a0"/>
    <w:rsid w:val="006714F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宋体" w:hAnsi="宋体"/>
      <w:kern w:val="0"/>
      <w:sz w:val="24"/>
    </w:rPr>
  </w:style>
  <w:style w:type="paragraph" w:customStyle="1" w:styleId="xl47">
    <w:name w:val="xl47"/>
    <w:basedOn w:val="a0"/>
    <w:rsid w:val="006714F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8">
    <w:name w:val="xl48"/>
    <w:basedOn w:val="a0"/>
    <w:rsid w:val="006714F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9">
    <w:name w:val="xl49"/>
    <w:basedOn w:val="a0"/>
    <w:rsid w:val="006714F0"/>
    <w:pPr>
      <w:widowControl/>
      <w:pBdr>
        <w:top w:val="single" w:sz="4" w:space="0" w:color="auto"/>
        <w:left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xl50">
    <w:name w:val="xl50"/>
    <w:basedOn w:val="a0"/>
    <w:rsid w:val="006714F0"/>
    <w:pPr>
      <w:widowControl/>
      <w:pBdr>
        <w:top w:val="single" w:sz="4" w:space="0" w:color="auto"/>
      </w:pBdr>
      <w:spacing w:before="100" w:beforeAutospacing="1" w:after="100" w:afterAutospacing="1"/>
      <w:jc w:val="left"/>
    </w:pPr>
    <w:rPr>
      <w:rFonts w:ascii="宋体" w:hAnsi="宋体"/>
      <w:kern w:val="0"/>
      <w:sz w:val="24"/>
    </w:rPr>
  </w:style>
  <w:style w:type="paragraph" w:customStyle="1" w:styleId="xl51">
    <w:name w:val="xl51"/>
    <w:basedOn w:val="a0"/>
    <w:rsid w:val="006714F0"/>
    <w:pPr>
      <w:widowControl/>
      <w:pBdr>
        <w:top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52">
    <w:name w:val="xl52"/>
    <w:basedOn w:val="a0"/>
    <w:rsid w:val="006714F0"/>
    <w:pPr>
      <w:widowControl/>
      <w:pBdr>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53">
    <w:name w:val="xl53"/>
    <w:basedOn w:val="a0"/>
    <w:rsid w:val="006714F0"/>
    <w:pPr>
      <w:widowControl/>
      <w:pBdr>
        <w:bottom w:val="single" w:sz="4" w:space="0" w:color="auto"/>
      </w:pBdr>
      <w:spacing w:before="100" w:beforeAutospacing="1" w:after="100" w:afterAutospacing="1"/>
      <w:jc w:val="left"/>
    </w:pPr>
    <w:rPr>
      <w:rFonts w:ascii="宋体" w:hAnsi="宋体"/>
      <w:kern w:val="0"/>
      <w:sz w:val="24"/>
    </w:rPr>
  </w:style>
  <w:style w:type="paragraph" w:customStyle="1" w:styleId="xl54">
    <w:name w:val="xl54"/>
    <w:basedOn w:val="a0"/>
    <w:rsid w:val="006714F0"/>
    <w:pPr>
      <w:widowControl/>
      <w:pBdr>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55">
    <w:name w:val="xl55"/>
    <w:basedOn w:val="a0"/>
    <w:rsid w:val="006714F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6">
    <w:name w:val="xl56"/>
    <w:basedOn w:val="a0"/>
    <w:rsid w:val="006714F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7">
    <w:name w:val="xl57"/>
    <w:basedOn w:val="a0"/>
    <w:rsid w:val="006714F0"/>
    <w:pPr>
      <w:widowControl/>
      <w:pBdr>
        <w:bottom w:val="single" w:sz="4" w:space="0" w:color="auto"/>
      </w:pBdr>
      <w:spacing w:before="100" w:beforeAutospacing="1" w:after="100" w:afterAutospacing="1"/>
      <w:jc w:val="center"/>
    </w:pPr>
    <w:rPr>
      <w:rFonts w:ascii="宋体" w:hAnsi="宋体"/>
      <w:kern w:val="0"/>
      <w:sz w:val="44"/>
      <w:szCs w:val="44"/>
    </w:rPr>
  </w:style>
  <w:style w:type="paragraph" w:customStyle="1" w:styleId="xl58">
    <w:name w:val="xl58"/>
    <w:basedOn w:val="a0"/>
    <w:rsid w:val="006714F0"/>
    <w:pPr>
      <w:widowControl/>
      <w:pBdr>
        <w:top w:val="single" w:sz="4" w:space="0" w:color="auto"/>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xl59">
    <w:name w:val="xl59"/>
    <w:basedOn w:val="a0"/>
    <w:rsid w:val="006714F0"/>
    <w:pPr>
      <w:widowControl/>
      <w:pBdr>
        <w:top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rsid w:val="006714F0"/>
    <w:pPr>
      <w:widowControl/>
      <w:pBdr>
        <w:top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1">
    <w:name w:val="xl61"/>
    <w:basedOn w:val="a0"/>
    <w:rsid w:val="006714F0"/>
    <w:pPr>
      <w:widowControl/>
      <w:pBdr>
        <w:top w:val="single" w:sz="4" w:space="0" w:color="auto"/>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xl62">
    <w:name w:val="xl62"/>
    <w:basedOn w:val="a0"/>
    <w:rsid w:val="006714F0"/>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xl63">
    <w:name w:val="xl63"/>
    <w:basedOn w:val="a0"/>
    <w:rsid w:val="006714F0"/>
    <w:pPr>
      <w:widowControl/>
      <w:pBdr>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xl64">
    <w:name w:val="xl64"/>
    <w:basedOn w:val="a0"/>
    <w:rsid w:val="006714F0"/>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5">
    <w:name w:val="xl65"/>
    <w:basedOn w:val="a0"/>
    <w:rsid w:val="006714F0"/>
    <w:pPr>
      <w:widowControl/>
      <w:pBdr>
        <w:top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6">
    <w:name w:val="xl66"/>
    <w:basedOn w:val="a0"/>
    <w:rsid w:val="006714F0"/>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xl67">
    <w:name w:val="xl67"/>
    <w:basedOn w:val="a0"/>
    <w:rsid w:val="006714F0"/>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8">
    <w:name w:val="xl68"/>
    <w:basedOn w:val="a0"/>
    <w:rsid w:val="006714F0"/>
    <w:pPr>
      <w:widowControl/>
      <w:pBdr>
        <w:top w:val="single" w:sz="4" w:space="0" w:color="auto"/>
        <w:lef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69">
    <w:name w:val="xl69"/>
    <w:basedOn w:val="a0"/>
    <w:rsid w:val="006714F0"/>
    <w:pPr>
      <w:widowControl/>
      <w:pBdr>
        <w:top w:val="single" w:sz="4" w:space="0" w:color="auto"/>
      </w:pBdr>
      <w:spacing w:before="100" w:beforeAutospacing="1" w:after="100" w:afterAutospacing="1"/>
      <w:jc w:val="left"/>
      <w:textAlignment w:val="center"/>
    </w:pPr>
    <w:rPr>
      <w:rFonts w:ascii="宋体" w:hAnsi="宋体"/>
      <w:kern w:val="0"/>
      <w:sz w:val="24"/>
    </w:rPr>
  </w:style>
  <w:style w:type="paragraph" w:customStyle="1" w:styleId="xl70">
    <w:name w:val="xl70"/>
    <w:basedOn w:val="a0"/>
    <w:rsid w:val="006714F0"/>
    <w:pPr>
      <w:widowControl/>
      <w:pBdr>
        <w:top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xl71">
    <w:name w:val="xl71"/>
    <w:basedOn w:val="a0"/>
    <w:rsid w:val="006714F0"/>
    <w:pPr>
      <w:widowControl/>
      <w:pBdr>
        <w:left w:val="single" w:sz="4" w:space="0" w:color="auto"/>
        <w:bottom w:val="single" w:sz="4" w:space="0" w:color="auto"/>
      </w:pBdr>
      <w:spacing w:before="100" w:beforeAutospacing="1" w:after="100" w:afterAutospacing="1"/>
      <w:jc w:val="left"/>
      <w:textAlignment w:val="center"/>
    </w:pPr>
    <w:rPr>
      <w:rFonts w:ascii="宋体" w:hAnsi="宋体"/>
      <w:kern w:val="0"/>
      <w:sz w:val="24"/>
    </w:rPr>
  </w:style>
  <w:style w:type="paragraph" w:customStyle="1" w:styleId="xl72">
    <w:name w:val="xl72"/>
    <w:basedOn w:val="a0"/>
    <w:rsid w:val="006714F0"/>
    <w:pPr>
      <w:widowControl/>
      <w:pBdr>
        <w:bottom w:val="single" w:sz="4" w:space="0" w:color="auto"/>
      </w:pBdr>
      <w:spacing w:before="100" w:beforeAutospacing="1" w:after="100" w:afterAutospacing="1"/>
      <w:jc w:val="left"/>
      <w:textAlignment w:val="center"/>
    </w:pPr>
    <w:rPr>
      <w:rFonts w:ascii="宋体" w:hAnsi="宋体"/>
      <w:kern w:val="0"/>
      <w:sz w:val="24"/>
    </w:rPr>
  </w:style>
  <w:style w:type="paragraph" w:customStyle="1" w:styleId="xl73">
    <w:name w:val="xl73"/>
    <w:basedOn w:val="a0"/>
    <w:rsid w:val="006714F0"/>
    <w:pPr>
      <w:widowControl/>
      <w:pBdr>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xl74">
    <w:name w:val="xl74"/>
    <w:basedOn w:val="a0"/>
    <w:rsid w:val="006714F0"/>
    <w:pPr>
      <w:widowControl/>
      <w:pBdr>
        <w:top w:val="single" w:sz="4" w:space="0" w:color="auto"/>
        <w:lef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75">
    <w:name w:val="xl75"/>
    <w:basedOn w:val="a0"/>
    <w:rsid w:val="006714F0"/>
    <w:pPr>
      <w:widowControl/>
      <w:pBdr>
        <w:top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76">
    <w:name w:val="xl76"/>
    <w:basedOn w:val="a0"/>
    <w:rsid w:val="006714F0"/>
    <w:pPr>
      <w:widowControl/>
      <w:pBdr>
        <w:top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77">
    <w:name w:val="xl77"/>
    <w:basedOn w:val="a0"/>
    <w:rsid w:val="006714F0"/>
    <w:pPr>
      <w:widowControl/>
      <w:pBdr>
        <w:lef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78">
    <w:name w:val="xl78"/>
    <w:basedOn w:val="a0"/>
    <w:rsid w:val="006714F0"/>
    <w:pPr>
      <w:widowControl/>
      <w:spacing w:before="100" w:beforeAutospacing="1" w:after="100" w:afterAutospacing="1"/>
      <w:jc w:val="left"/>
      <w:textAlignment w:val="center"/>
    </w:pPr>
    <w:rPr>
      <w:rFonts w:ascii="宋体" w:hAnsi="宋体"/>
      <w:kern w:val="0"/>
      <w:sz w:val="20"/>
      <w:szCs w:val="20"/>
    </w:rPr>
  </w:style>
  <w:style w:type="paragraph" w:customStyle="1" w:styleId="xl79">
    <w:name w:val="xl79"/>
    <w:basedOn w:val="a0"/>
    <w:rsid w:val="006714F0"/>
    <w:pPr>
      <w:widowControl/>
      <w:pBdr>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80">
    <w:name w:val="xl80"/>
    <w:basedOn w:val="a0"/>
    <w:rsid w:val="006714F0"/>
    <w:pPr>
      <w:widowControl/>
      <w:pBdr>
        <w:left w:val="single" w:sz="4" w:space="0" w:color="auto"/>
        <w:bottom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81">
    <w:name w:val="xl81"/>
    <w:basedOn w:val="a0"/>
    <w:rsid w:val="006714F0"/>
    <w:pPr>
      <w:widowControl/>
      <w:pBdr>
        <w:bottom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82">
    <w:name w:val="xl82"/>
    <w:basedOn w:val="a0"/>
    <w:rsid w:val="006714F0"/>
    <w:pPr>
      <w:widowControl/>
      <w:pBdr>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83">
    <w:name w:val="xl83"/>
    <w:basedOn w:val="a0"/>
    <w:rsid w:val="006714F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xl84">
    <w:name w:val="xl84"/>
    <w:basedOn w:val="a0"/>
    <w:rsid w:val="006714F0"/>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xl85">
    <w:name w:val="xl85"/>
    <w:basedOn w:val="a0"/>
    <w:rsid w:val="006714F0"/>
    <w:pPr>
      <w:widowControl/>
      <w:pBdr>
        <w:top w:val="single" w:sz="4" w:space="0" w:color="auto"/>
      </w:pBdr>
      <w:spacing w:before="100" w:beforeAutospacing="1" w:after="100" w:afterAutospacing="1"/>
      <w:jc w:val="center"/>
      <w:textAlignment w:val="center"/>
    </w:pPr>
    <w:rPr>
      <w:rFonts w:ascii="宋体" w:hAnsi="宋体"/>
      <w:kern w:val="0"/>
      <w:sz w:val="24"/>
    </w:rPr>
  </w:style>
  <w:style w:type="paragraph" w:customStyle="1" w:styleId="xl86">
    <w:name w:val="xl86"/>
    <w:basedOn w:val="a0"/>
    <w:rsid w:val="006714F0"/>
    <w:pPr>
      <w:widowControl/>
      <w:pBdr>
        <w:bottom w:val="single" w:sz="4" w:space="0" w:color="auto"/>
      </w:pBdr>
      <w:spacing w:before="100" w:beforeAutospacing="1" w:after="100" w:afterAutospacing="1"/>
      <w:jc w:val="center"/>
      <w:textAlignment w:val="center"/>
    </w:pPr>
    <w:rPr>
      <w:rFonts w:ascii="宋体" w:hAnsi="宋体"/>
      <w:kern w:val="0"/>
      <w:sz w:val="24"/>
    </w:rPr>
  </w:style>
  <w:style w:type="character" w:styleId="ad">
    <w:name w:val="FollowedHyperlink"/>
    <w:aliases w:val="已访问的超链接"/>
    <w:rsid w:val="006714F0"/>
    <w:rPr>
      <w:color w:val="800080"/>
      <w:u w:val="single"/>
    </w:rPr>
  </w:style>
  <w:style w:type="paragraph" w:customStyle="1" w:styleId="ae">
    <w:name w:val="正文部分"/>
    <w:basedOn w:val="a0"/>
    <w:rsid w:val="006714F0"/>
    <w:pPr>
      <w:spacing w:line="500" w:lineRule="exact"/>
      <w:ind w:firstLineChars="200" w:firstLine="480"/>
      <w:textAlignment w:val="center"/>
    </w:pPr>
    <w:rPr>
      <w:rFonts w:ascii="华文细黑" w:hAnsi="华文细黑"/>
      <w:sz w:val="24"/>
      <w:szCs w:val="20"/>
    </w:rPr>
  </w:style>
  <w:style w:type="paragraph" w:customStyle="1" w:styleId="af">
    <w:name w:val="章、篇名"/>
    <w:basedOn w:val="a0"/>
    <w:next w:val="a0"/>
    <w:rsid w:val="006714F0"/>
    <w:pPr>
      <w:spacing w:before="480" w:after="360" w:line="560" w:lineRule="exact"/>
      <w:jc w:val="center"/>
    </w:pPr>
    <w:rPr>
      <w:rFonts w:eastAsia="文鼎大标宋简"/>
      <w:b/>
      <w:sz w:val="36"/>
      <w:szCs w:val="20"/>
    </w:rPr>
  </w:style>
  <w:style w:type="paragraph" w:customStyle="1" w:styleId="af0">
    <w:name w:val="次标题"/>
    <w:basedOn w:val="a0"/>
    <w:rsid w:val="006714F0"/>
    <w:pPr>
      <w:spacing w:before="60" w:after="60" w:line="440" w:lineRule="exact"/>
      <w:textAlignment w:val="center"/>
    </w:pPr>
    <w:rPr>
      <w:rFonts w:ascii="黑体" w:eastAsia="黑体" w:hAnsi="宋体"/>
      <w:bCs/>
      <w:sz w:val="28"/>
      <w:szCs w:val="20"/>
    </w:rPr>
  </w:style>
  <w:style w:type="paragraph" w:customStyle="1" w:styleId="af1">
    <w:name w:val="表内容"/>
    <w:basedOn w:val="a0"/>
    <w:rsid w:val="006714F0"/>
    <w:pPr>
      <w:jc w:val="center"/>
    </w:pPr>
    <w:rPr>
      <w:rFonts w:ascii="宋体"/>
      <w:szCs w:val="20"/>
    </w:rPr>
  </w:style>
  <w:style w:type="paragraph" w:customStyle="1" w:styleId="af2">
    <w:name w:val="正文内容"/>
    <w:basedOn w:val="a0"/>
    <w:rsid w:val="006714F0"/>
    <w:pPr>
      <w:spacing w:line="600" w:lineRule="exact"/>
      <w:ind w:firstLine="580"/>
    </w:pPr>
    <w:rPr>
      <w:rFonts w:eastAsia="仿宋_GB2312"/>
      <w:sz w:val="28"/>
      <w:szCs w:val="20"/>
    </w:rPr>
  </w:style>
  <w:style w:type="paragraph" w:customStyle="1" w:styleId="af3">
    <w:name w:val="项名"/>
    <w:basedOn w:val="a0"/>
    <w:rsid w:val="006714F0"/>
    <w:pPr>
      <w:spacing w:before="120" w:after="120" w:line="440" w:lineRule="exact"/>
    </w:pPr>
    <w:rPr>
      <w:rFonts w:ascii="黑体" w:eastAsia="黑体" w:hAnsi="宋体"/>
      <w:bCs/>
      <w:sz w:val="30"/>
      <w:szCs w:val="20"/>
    </w:rPr>
  </w:style>
  <w:style w:type="paragraph" w:customStyle="1" w:styleId="Char6">
    <w:name w:val="Char"/>
    <w:basedOn w:val="a0"/>
    <w:rsid w:val="006714F0"/>
    <w:pPr>
      <w:autoSpaceDE w:val="0"/>
      <w:autoSpaceDN w:val="0"/>
      <w:adjustRightInd w:val="0"/>
      <w:spacing w:line="240" w:lineRule="atLeast"/>
      <w:ind w:left="420" w:firstLine="420"/>
      <w:jc w:val="left"/>
    </w:pPr>
    <w:rPr>
      <w:rFonts w:ascii="宋体"/>
      <w:kern w:val="0"/>
      <w:sz w:val="34"/>
      <w:szCs w:val="20"/>
    </w:rPr>
  </w:style>
  <w:style w:type="paragraph" w:styleId="af4">
    <w:name w:val="Block Text"/>
    <w:basedOn w:val="a0"/>
    <w:rsid w:val="006714F0"/>
    <w:pPr>
      <w:ind w:left="-180" w:right="-154"/>
      <w:jc w:val="left"/>
    </w:pPr>
    <w:rPr>
      <w:rFonts w:ascii="宋体"/>
      <w:sz w:val="24"/>
      <w:szCs w:val="20"/>
    </w:rPr>
  </w:style>
  <w:style w:type="paragraph" w:customStyle="1" w:styleId="af5">
    <w:name w:val="篇名"/>
    <w:basedOn w:val="1"/>
    <w:rsid w:val="006714F0"/>
    <w:pPr>
      <w:keepNext w:val="0"/>
      <w:keepLines w:val="0"/>
      <w:spacing w:before="0" w:after="0" w:line="240" w:lineRule="auto"/>
      <w:jc w:val="center"/>
    </w:pPr>
    <w:rPr>
      <w:rFonts w:ascii="宋体" w:hAnsi="宋体"/>
      <w:bCs w:val="0"/>
      <w:kern w:val="2"/>
    </w:rPr>
  </w:style>
  <w:style w:type="paragraph" w:customStyle="1" w:styleId="af6">
    <w:name w:val="节名"/>
    <w:basedOn w:val="a0"/>
    <w:rsid w:val="006714F0"/>
    <w:pPr>
      <w:spacing w:line="720" w:lineRule="auto"/>
      <w:jc w:val="center"/>
    </w:pPr>
    <w:rPr>
      <w:rFonts w:ascii="宋体" w:hAnsi="宋体"/>
      <w:b/>
      <w:bCs/>
      <w:sz w:val="28"/>
      <w:szCs w:val="20"/>
    </w:rPr>
  </w:style>
  <w:style w:type="paragraph" w:customStyle="1" w:styleId="af7">
    <w:name w:val="小节"/>
    <w:basedOn w:val="af6"/>
    <w:rsid w:val="006714F0"/>
  </w:style>
  <w:style w:type="paragraph" w:customStyle="1" w:styleId="af8">
    <w:name w:val="内正文"/>
    <w:basedOn w:val="a0"/>
    <w:rsid w:val="006714F0"/>
    <w:pPr>
      <w:ind w:firstLine="420"/>
    </w:pPr>
    <w:rPr>
      <w:rFonts w:eastAsia="文鼎CS书宋二"/>
      <w:szCs w:val="20"/>
    </w:rPr>
  </w:style>
  <w:style w:type="paragraph" w:styleId="26">
    <w:name w:val="List 2"/>
    <w:basedOn w:val="af9"/>
    <w:rsid w:val="006714F0"/>
    <w:pPr>
      <w:spacing w:after="220" w:line="220" w:lineRule="atLeast"/>
      <w:ind w:left="1080" w:firstLineChars="0" w:hanging="360"/>
    </w:pPr>
  </w:style>
  <w:style w:type="paragraph" w:styleId="af9">
    <w:name w:val="List"/>
    <w:basedOn w:val="a0"/>
    <w:rsid w:val="006714F0"/>
    <w:pPr>
      <w:ind w:left="200" w:hangingChars="200" w:hanging="200"/>
    </w:pPr>
    <w:rPr>
      <w:szCs w:val="20"/>
    </w:rPr>
  </w:style>
  <w:style w:type="paragraph" w:styleId="afa">
    <w:name w:val="Title"/>
    <w:basedOn w:val="a0"/>
    <w:link w:val="Char7"/>
    <w:qFormat/>
    <w:rsid w:val="006714F0"/>
    <w:pPr>
      <w:spacing w:before="240" w:after="60"/>
      <w:jc w:val="center"/>
      <w:outlineLvl w:val="0"/>
    </w:pPr>
    <w:rPr>
      <w:rFonts w:ascii="Arial" w:hAnsi="Arial"/>
      <w:b/>
      <w:bCs/>
      <w:kern w:val="0"/>
      <w:sz w:val="32"/>
      <w:szCs w:val="32"/>
      <w:lang w:val="x-none" w:eastAsia="x-none"/>
    </w:rPr>
  </w:style>
  <w:style w:type="character" w:customStyle="1" w:styleId="Char7">
    <w:name w:val="标题 Char"/>
    <w:basedOn w:val="a2"/>
    <w:link w:val="afa"/>
    <w:rsid w:val="006714F0"/>
    <w:rPr>
      <w:rFonts w:ascii="Arial" w:eastAsia="宋体" w:hAnsi="Arial" w:cs="Times New Roman"/>
      <w:b/>
      <w:bCs/>
      <w:kern w:val="0"/>
      <w:sz w:val="32"/>
      <w:szCs w:val="32"/>
      <w:lang w:val="x-none" w:eastAsia="x-none"/>
    </w:rPr>
  </w:style>
  <w:style w:type="paragraph" w:customStyle="1" w:styleId="CharCharCharCharCharCharCharCharCharChar">
    <w:name w:val="Char Char Char Char Char Char Char Char Char Char"/>
    <w:basedOn w:val="a0"/>
    <w:next w:val="a0"/>
    <w:rsid w:val="006714F0"/>
    <w:rPr>
      <w:rFonts w:eastAsia="黑体"/>
      <w:sz w:val="28"/>
    </w:rPr>
  </w:style>
  <w:style w:type="paragraph" w:customStyle="1" w:styleId="afb">
    <w:name w:val="资审正文"/>
    <w:basedOn w:val="a0"/>
    <w:rsid w:val="006714F0"/>
    <w:pPr>
      <w:spacing w:beforeLines="10" w:before="31" w:afterLines="10" w:after="31" w:line="460" w:lineRule="exact"/>
      <w:ind w:firstLineChars="200" w:firstLine="520"/>
    </w:pPr>
    <w:rPr>
      <w:rFonts w:ascii="华文细黑" w:hAnsi="华文细黑"/>
      <w:sz w:val="26"/>
      <w:szCs w:val="26"/>
    </w:rPr>
  </w:style>
  <w:style w:type="paragraph" w:customStyle="1" w:styleId="TimesNewRoman15">
    <w:name w:val="样式 (符号) Times New Roman 小四 非加粗 行距: 1.5 倍行距"/>
    <w:basedOn w:val="a0"/>
    <w:next w:val="af4"/>
    <w:rsid w:val="006714F0"/>
    <w:pPr>
      <w:spacing w:line="360" w:lineRule="auto"/>
      <w:ind w:firstLineChars="200" w:firstLine="480"/>
    </w:pPr>
    <w:rPr>
      <w:rFonts w:ascii="楷体_GB2312" w:eastAsia="楷体_GB2312"/>
      <w:sz w:val="24"/>
      <w:szCs w:val="20"/>
    </w:rPr>
  </w:style>
  <w:style w:type="paragraph" w:customStyle="1" w:styleId="Char8">
    <w:name w:val="Char"/>
    <w:basedOn w:val="a0"/>
    <w:rsid w:val="006714F0"/>
    <w:pPr>
      <w:widowControl/>
      <w:spacing w:after="160" w:line="240" w:lineRule="exact"/>
      <w:jc w:val="left"/>
    </w:pPr>
    <w:rPr>
      <w:szCs w:val="20"/>
    </w:rPr>
  </w:style>
  <w:style w:type="paragraph" w:customStyle="1" w:styleId="CharCharCharCharCharCharCharCharCharChar0">
    <w:name w:val="Char Char Char Char Char Char Char Char Char Char"/>
    <w:basedOn w:val="a0"/>
    <w:next w:val="a0"/>
    <w:rsid w:val="006714F0"/>
    <w:rPr>
      <w:rFonts w:eastAsia="黑体"/>
      <w:sz w:val="28"/>
    </w:rPr>
  </w:style>
  <w:style w:type="paragraph" w:customStyle="1" w:styleId="41">
    <w:name w:val="样式 标题 4"/>
    <w:basedOn w:val="4"/>
    <w:rsid w:val="006714F0"/>
    <w:pPr>
      <w:spacing w:before="0" w:afterLines="50" w:line="400" w:lineRule="exact"/>
      <w:ind w:firstLine="562"/>
      <w:jc w:val="left"/>
    </w:pPr>
    <w:rPr>
      <w:rFonts w:ascii="黑体" w:eastAsia="黑体" w:hAnsi="宋体" w:cs="宋体"/>
      <w:b w:val="0"/>
      <w:color w:val="FF0000"/>
      <w:szCs w:val="20"/>
    </w:rPr>
  </w:style>
  <w:style w:type="paragraph" w:styleId="afc">
    <w:name w:val="footnote text"/>
    <w:basedOn w:val="a0"/>
    <w:link w:val="Char9"/>
    <w:rsid w:val="006714F0"/>
    <w:pPr>
      <w:snapToGrid w:val="0"/>
      <w:jc w:val="left"/>
    </w:pPr>
    <w:rPr>
      <w:kern w:val="0"/>
      <w:sz w:val="18"/>
      <w:szCs w:val="18"/>
      <w:lang w:val="x-none" w:eastAsia="x-none"/>
    </w:rPr>
  </w:style>
  <w:style w:type="character" w:customStyle="1" w:styleId="Char9">
    <w:name w:val="脚注文本 Char"/>
    <w:basedOn w:val="a2"/>
    <w:link w:val="afc"/>
    <w:rsid w:val="006714F0"/>
    <w:rPr>
      <w:rFonts w:ascii="Times New Roman" w:eastAsia="宋体" w:hAnsi="Times New Roman" w:cs="Times New Roman"/>
      <w:kern w:val="0"/>
      <w:sz w:val="18"/>
      <w:szCs w:val="18"/>
      <w:lang w:val="x-none" w:eastAsia="x-none"/>
    </w:rPr>
  </w:style>
  <w:style w:type="character" w:styleId="afd">
    <w:name w:val="footnote reference"/>
    <w:rsid w:val="006714F0"/>
    <w:rPr>
      <w:vertAlign w:val="superscript"/>
    </w:rPr>
  </w:style>
  <w:style w:type="paragraph" w:styleId="afe">
    <w:name w:val="List Paragraph"/>
    <w:basedOn w:val="a0"/>
    <w:qFormat/>
    <w:rsid w:val="006714F0"/>
    <w:pPr>
      <w:ind w:firstLineChars="200" w:firstLine="420"/>
    </w:pPr>
    <w:rPr>
      <w:rFonts w:ascii="Calibri" w:hAnsi="Calibri"/>
      <w:szCs w:val="22"/>
    </w:rPr>
  </w:style>
  <w:style w:type="paragraph" w:customStyle="1" w:styleId="aff">
    <w:name w:val="表头"/>
    <w:basedOn w:val="a0"/>
    <w:rsid w:val="006714F0"/>
    <w:pPr>
      <w:adjustRightInd w:val="0"/>
      <w:spacing w:before="60" w:after="60" w:line="420" w:lineRule="atLeast"/>
      <w:jc w:val="left"/>
      <w:textAlignment w:val="baseline"/>
    </w:pPr>
    <w:rPr>
      <w:rFonts w:ascii="黑体" w:eastAsia="黑体"/>
      <w:b/>
      <w:kern w:val="0"/>
      <w:szCs w:val="20"/>
    </w:rPr>
  </w:style>
  <w:style w:type="paragraph" w:styleId="TOC">
    <w:name w:val="TOC Heading"/>
    <w:basedOn w:val="1"/>
    <w:next w:val="a0"/>
    <w:uiPriority w:val="39"/>
    <w:qFormat/>
    <w:rsid w:val="006714F0"/>
    <w:pPr>
      <w:widowControl/>
      <w:spacing w:before="480" w:after="0" w:line="276" w:lineRule="auto"/>
      <w:jc w:val="left"/>
      <w:outlineLvl w:val="9"/>
    </w:pPr>
    <w:rPr>
      <w:rFonts w:ascii="Cambria" w:hAnsi="Cambria"/>
      <w:color w:val="365F91"/>
      <w:kern w:val="0"/>
      <w:sz w:val="28"/>
      <w:szCs w:val="28"/>
    </w:rPr>
  </w:style>
  <w:style w:type="paragraph" w:styleId="27">
    <w:name w:val="toc 2"/>
    <w:basedOn w:val="a0"/>
    <w:next w:val="a0"/>
    <w:autoRedefine/>
    <w:uiPriority w:val="39"/>
    <w:qFormat/>
    <w:rsid w:val="006714F0"/>
    <w:pPr>
      <w:ind w:left="210"/>
      <w:jc w:val="left"/>
    </w:pPr>
    <w:rPr>
      <w:rFonts w:ascii="Calibri" w:hAnsi="Calibri"/>
      <w:smallCaps/>
      <w:sz w:val="20"/>
      <w:szCs w:val="20"/>
    </w:rPr>
  </w:style>
  <w:style w:type="paragraph" w:styleId="32">
    <w:name w:val="toc 3"/>
    <w:basedOn w:val="a0"/>
    <w:next w:val="a0"/>
    <w:autoRedefine/>
    <w:uiPriority w:val="39"/>
    <w:qFormat/>
    <w:rsid w:val="006714F0"/>
    <w:pPr>
      <w:ind w:left="420"/>
      <w:jc w:val="left"/>
    </w:pPr>
    <w:rPr>
      <w:rFonts w:ascii="Calibri" w:hAnsi="Calibri"/>
      <w:iCs/>
      <w:sz w:val="20"/>
      <w:szCs w:val="20"/>
    </w:rPr>
  </w:style>
  <w:style w:type="paragraph" w:customStyle="1" w:styleId="16620">
    <w:name w:val="样式 标题 1 + 黑体 三号 非加粗 居中 段前: 6 磅 段后: 6 磅 行距: 固定值 20 磅"/>
    <w:basedOn w:val="1"/>
    <w:autoRedefine/>
    <w:rsid w:val="006714F0"/>
    <w:pPr>
      <w:spacing w:before="120" w:after="120" w:line="400" w:lineRule="exact"/>
      <w:jc w:val="center"/>
    </w:pPr>
    <w:rPr>
      <w:rFonts w:ascii="黑体" w:eastAsia="黑体" w:hAnsi="黑体" w:cs="宋体"/>
      <w:b w:val="0"/>
      <w:bCs w:val="0"/>
      <w:sz w:val="32"/>
      <w:szCs w:val="20"/>
    </w:rPr>
  </w:style>
  <w:style w:type="paragraph" w:styleId="aff0">
    <w:name w:val="annotation text"/>
    <w:basedOn w:val="a0"/>
    <w:link w:val="Chara"/>
    <w:rsid w:val="006714F0"/>
    <w:pPr>
      <w:jc w:val="left"/>
    </w:pPr>
    <w:rPr>
      <w:kern w:val="0"/>
      <w:sz w:val="20"/>
      <w:lang w:val="x-none" w:eastAsia="x-none"/>
    </w:rPr>
  </w:style>
  <w:style w:type="character" w:customStyle="1" w:styleId="Chara">
    <w:name w:val="批注文字 Char"/>
    <w:basedOn w:val="a2"/>
    <w:link w:val="aff0"/>
    <w:rsid w:val="006714F0"/>
    <w:rPr>
      <w:rFonts w:ascii="Times New Roman" w:eastAsia="宋体" w:hAnsi="Times New Roman" w:cs="Times New Roman"/>
      <w:kern w:val="0"/>
      <w:sz w:val="20"/>
      <w:szCs w:val="24"/>
      <w:lang w:val="x-none" w:eastAsia="x-none"/>
    </w:rPr>
  </w:style>
  <w:style w:type="paragraph" w:styleId="14">
    <w:name w:val="index 1"/>
    <w:basedOn w:val="a0"/>
    <w:next w:val="a0"/>
    <w:autoRedefine/>
    <w:rsid w:val="006714F0"/>
    <w:pPr>
      <w:spacing w:line="220" w:lineRule="exact"/>
      <w:jc w:val="center"/>
    </w:pPr>
    <w:rPr>
      <w:rFonts w:ascii="仿宋_GB2312" w:eastAsia="仿宋_GB2312"/>
      <w:szCs w:val="21"/>
    </w:rPr>
  </w:style>
  <w:style w:type="paragraph" w:customStyle="1" w:styleId="60">
    <w:name w:val="6'"/>
    <w:basedOn w:val="a0"/>
    <w:rsid w:val="006714F0"/>
    <w:pPr>
      <w:autoSpaceDE w:val="0"/>
      <w:autoSpaceDN w:val="0"/>
      <w:adjustRightInd w:val="0"/>
      <w:snapToGrid w:val="0"/>
      <w:spacing w:line="320" w:lineRule="exact"/>
      <w:jc w:val="center"/>
      <w:textAlignment w:val="baseline"/>
    </w:pPr>
    <w:rPr>
      <w:spacing w:val="20"/>
      <w:kern w:val="28"/>
      <w:szCs w:val="20"/>
    </w:rPr>
  </w:style>
  <w:style w:type="paragraph" w:customStyle="1" w:styleId="aff1">
    <w:name w:val="表格"/>
    <w:basedOn w:val="a0"/>
    <w:rsid w:val="006714F0"/>
    <w:pPr>
      <w:jc w:val="center"/>
      <w:textAlignment w:val="center"/>
    </w:pPr>
    <w:rPr>
      <w:rFonts w:ascii="华文细黑" w:hAnsi="华文细黑"/>
      <w:kern w:val="0"/>
      <w:szCs w:val="20"/>
    </w:rPr>
  </w:style>
  <w:style w:type="paragraph" w:customStyle="1" w:styleId="aff2">
    <w:name w:val="表格文字"/>
    <w:basedOn w:val="a0"/>
    <w:rsid w:val="006714F0"/>
    <w:pPr>
      <w:adjustRightInd w:val="0"/>
      <w:spacing w:line="420" w:lineRule="atLeast"/>
      <w:jc w:val="left"/>
      <w:textAlignment w:val="baseline"/>
    </w:pPr>
    <w:rPr>
      <w:kern w:val="0"/>
      <w:szCs w:val="20"/>
    </w:rPr>
  </w:style>
  <w:style w:type="paragraph" w:styleId="aff3">
    <w:name w:val="Balloon Text"/>
    <w:basedOn w:val="a0"/>
    <w:link w:val="Charb"/>
    <w:rsid w:val="006714F0"/>
    <w:rPr>
      <w:kern w:val="0"/>
      <w:sz w:val="18"/>
      <w:szCs w:val="18"/>
      <w:lang w:val="x-none" w:eastAsia="x-none"/>
    </w:rPr>
  </w:style>
  <w:style w:type="character" w:customStyle="1" w:styleId="Charb">
    <w:name w:val="批注框文本 Char"/>
    <w:basedOn w:val="a2"/>
    <w:link w:val="aff3"/>
    <w:rsid w:val="006714F0"/>
    <w:rPr>
      <w:rFonts w:ascii="Times New Roman" w:eastAsia="宋体" w:hAnsi="Times New Roman" w:cs="Times New Roman"/>
      <w:kern w:val="0"/>
      <w:sz w:val="18"/>
      <w:szCs w:val="18"/>
      <w:lang w:val="x-none" w:eastAsia="x-none"/>
    </w:rPr>
  </w:style>
  <w:style w:type="character" w:styleId="aff4">
    <w:name w:val="annotation reference"/>
    <w:rsid w:val="006714F0"/>
    <w:rPr>
      <w:sz w:val="21"/>
      <w:szCs w:val="21"/>
    </w:rPr>
  </w:style>
  <w:style w:type="paragraph" w:styleId="aff5">
    <w:name w:val="Document Map"/>
    <w:basedOn w:val="a0"/>
    <w:link w:val="Charc"/>
    <w:rsid w:val="006714F0"/>
    <w:pPr>
      <w:shd w:val="clear" w:color="auto" w:fill="000080"/>
    </w:pPr>
    <w:rPr>
      <w:kern w:val="0"/>
      <w:sz w:val="20"/>
      <w:lang w:val="x-none" w:eastAsia="x-none"/>
    </w:rPr>
  </w:style>
  <w:style w:type="character" w:customStyle="1" w:styleId="Charc">
    <w:name w:val="文档结构图 Char"/>
    <w:basedOn w:val="a2"/>
    <w:link w:val="aff5"/>
    <w:rsid w:val="006714F0"/>
    <w:rPr>
      <w:rFonts w:ascii="Times New Roman" w:eastAsia="宋体" w:hAnsi="Times New Roman" w:cs="Times New Roman"/>
      <w:kern w:val="0"/>
      <w:sz w:val="20"/>
      <w:szCs w:val="24"/>
      <w:shd w:val="clear" w:color="auto" w:fill="000080"/>
      <w:lang w:val="x-none" w:eastAsia="x-none"/>
    </w:rPr>
  </w:style>
  <w:style w:type="paragraph" w:styleId="aff6">
    <w:name w:val="caption"/>
    <w:basedOn w:val="a0"/>
    <w:next w:val="a0"/>
    <w:qFormat/>
    <w:rsid w:val="006714F0"/>
    <w:rPr>
      <w:rFonts w:ascii="Arial" w:eastAsia="黑体" w:hAnsi="Arial" w:cs="Arial"/>
      <w:sz w:val="20"/>
      <w:szCs w:val="20"/>
    </w:rPr>
  </w:style>
  <w:style w:type="paragraph" w:styleId="42">
    <w:name w:val="toc 4"/>
    <w:basedOn w:val="a0"/>
    <w:next w:val="a0"/>
    <w:autoRedefine/>
    <w:uiPriority w:val="39"/>
    <w:rsid w:val="006714F0"/>
    <w:pPr>
      <w:ind w:left="630"/>
      <w:jc w:val="left"/>
    </w:pPr>
    <w:rPr>
      <w:rFonts w:ascii="Calibri" w:hAnsi="Calibri"/>
      <w:sz w:val="18"/>
      <w:szCs w:val="18"/>
    </w:rPr>
  </w:style>
  <w:style w:type="paragraph" w:styleId="50">
    <w:name w:val="toc 5"/>
    <w:basedOn w:val="a0"/>
    <w:next w:val="a0"/>
    <w:autoRedefine/>
    <w:uiPriority w:val="39"/>
    <w:rsid w:val="006714F0"/>
    <w:pPr>
      <w:ind w:left="840"/>
      <w:jc w:val="left"/>
    </w:pPr>
    <w:rPr>
      <w:rFonts w:ascii="Calibri" w:hAnsi="Calibri"/>
      <w:sz w:val="18"/>
      <w:szCs w:val="18"/>
    </w:rPr>
  </w:style>
  <w:style w:type="paragraph" w:styleId="61">
    <w:name w:val="toc 6"/>
    <w:basedOn w:val="a0"/>
    <w:next w:val="a0"/>
    <w:autoRedefine/>
    <w:uiPriority w:val="39"/>
    <w:rsid w:val="006714F0"/>
    <w:pPr>
      <w:ind w:left="1050"/>
      <w:jc w:val="left"/>
    </w:pPr>
    <w:rPr>
      <w:rFonts w:ascii="Calibri" w:hAnsi="Calibri"/>
      <w:sz w:val="18"/>
      <w:szCs w:val="18"/>
    </w:rPr>
  </w:style>
  <w:style w:type="paragraph" w:styleId="70">
    <w:name w:val="toc 7"/>
    <w:basedOn w:val="a0"/>
    <w:next w:val="a0"/>
    <w:autoRedefine/>
    <w:uiPriority w:val="39"/>
    <w:rsid w:val="006714F0"/>
    <w:pPr>
      <w:ind w:left="1260"/>
      <w:jc w:val="left"/>
    </w:pPr>
    <w:rPr>
      <w:rFonts w:ascii="Calibri" w:hAnsi="Calibri"/>
      <w:sz w:val="18"/>
      <w:szCs w:val="18"/>
    </w:rPr>
  </w:style>
  <w:style w:type="paragraph" w:styleId="80">
    <w:name w:val="toc 8"/>
    <w:basedOn w:val="a0"/>
    <w:next w:val="a0"/>
    <w:autoRedefine/>
    <w:uiPriority w:val="39"/>
    <w:rsid w:val="006714F0"/>
    <w:pPr>
      <w:ind w:left="1470"/>
      <w:jc w:val="left"/>
    </w:pPr>
    <w:rPr>
      <w:rFonts w:ascii="Calibri" w:hAnsi="Calibri"/>
      <w:sz w:val="18"/>
      <w:szCs w:val="18"/>
    </w:rPr>
  </w:style>
  <w:style w:type="paragraph" w:styleId="90">
    <w:name w:val="toc 9"/>
    <w:basedOn w:val="a0"/>
    <w:next w:val="a0"/>
    <w:autoRedefine/>
    <w:uiPriority w:val="39"/>
    <w:rsid w:val="006714F0"/>
    <w:pPr>
      <w:ind w:left="1680"/>
      <w:jc w:val="left"/>
    </w:pPr>
    <w:rPr>
      <w:rFonts w:ascii="Calibri" w:hAnsi="Calibri"/>
      <w:sz w:val="18"/>
      <w:szCs w:val="18"/>
    </w:rPr>
  </w:style>
  <w:style w:type="paragraph" w:customStyle="1" w:styleId="aff7">
    <w:name w:val="表格文字居中"/>
    <w:basedOn w:val="a0"/>
    <w:next w:val="a0"/>
    <w:autoRedefine/>
    <w:rsid w:val="006714F0"/>
    <w:pPr>
      <w:tabs>
        <w:tab w:val="left" w:pos="720"/>
        <w:tab w:val="left" w:pos="900"/>
      </w:tabs>
      <w:adjustRightInd w:val="0"/>
      <w:snapToGrid w:val="0"/>
      <w:spacing w:beforeLines="20" w:before="62" w:afterLines="20" w:after="62" w:line="360" w:lineRule="auto"/>
      <w:jc w:val="center"/>
    </w:pPr>
    <w:rPr>
      <w:rFonts w:ascii="宋体" w:hAnsi="Arial"/>
      <w:noProof/>
      <w:kern w:val="0"/>
      <w:sz w:val="18"/>
      <w:szCs w:val="20"/>
    </w:rPr>
  </w:style>
  <w:style w:type="paragraph" w:styleId="aff8">
    <w:name w:val="endnote text"/>
    <w:basedOn w:val="a0"/>
    <w:link w:val="Chard"/>
    <w:rsid w:val="006714F0"/>
    <w:pPr>
      <w:snapToGrid w:val="0"/>
      <w:jc w:val="left"/>
    </w:pPr>
    <w:rPr>
      <w:kern w:val="0"/>
      <w:sz w:val="20"/>
      <w:lang w:val="x-none" w:eastAsia="x-none"/>
    </w:rPr>
  </w:style>
  <w:style w:type="character" w:customStyle="1" w:styleId="Chard">
    <w:name w:val="尾注文本 Char"/>
    <w:basedOn w:val="a2"/>
    <w:link w:val="aff8"/>
    <w:rsid w:val="006714F0"/>
    <w:rPr>
      <w:rFonts w:ascii="Times New Roman" w:eastAsia="宋体" w:hAnsi="Times New Roman" w:cs="Times New Roman"/>
      <w:kern w:val="0"/>
      <w:sz w:val="20"/>
      <w:szCs w:val="24"/>
      <w:lang w:val="x-none" w:eastAsia="x-none"/>
    </w:rPr>
  </w:style>
  <w:style w:type="character" w:styleId="aff9">
    <w:name w:val="endnote reference"/>
    <w:rsid w:val="006714F0"/>
    <w:rPr>
      <w:vertAlign w:val="superscript"/>
    </w:rPr>
  </w:style>
  <w:style w:type="paragraph" w:customStyle="1" w:styleId="NewNew">
    <w:name w:val="正文 New New"/>
    <w:rsid w:val="006714F0"/>
    <w:pPr>
      <w:widowControl w:val="0"/>
      <w:ind w:firstLineChars="200" w:firstLine="200"/>
      <w:jc w:val="both"/>
    </w:pPr>
    <w:rPr>
      <w:rFonts w:ascii="Times New Roman" w:eastAsia="宋体" w:hAnsi="Times New Roman" w:cs="Times New Roman"/>
      <w:sz w:val="24"/>
      <w:szCs w:val="24"/>
    </w:rPr>
  </w:style>
  <w:style w:type="paragraph" w:customStyle="1" w:styleId="New">
    <w:name w:val="正文 New"/>
    <w:rsid w:val="006714F0"/>
    <w:pPr>
      <w:widowControl w:val="0"/>
      <w:ind w:firstLineChars="200" w:firstLine="200"/>
      <w:jc w:val="both"/>
    </w:pPr>
    <w:rPr>
      <w:rFonts w:ascii="Times New Roman" w:eastAsia="宋体" w:hAnsi="Times New Roman" w:cs="Times New Roman"/>
      <w:sz w:val="24"/>
      <w:szCs w:val="24"/>
    </w:rPr>
  </w:style>
  <w:style w:type="paragraph" w:customStyle="1" w:styleId="2New">
    <w:name w:val="标题 2 New"/>
    <w:basedOn w:val="NewNew"/>
    <w:next w:val="NewNew"/>
    <w:rsid w:val="006714F0"/>
    <w:pPr>
      <w:keepNext/>
      <w:keepLines/>
      <w:adjustRightInd w:val="0"/>
      <w:snapToGrid w:val="0"/>
      <w:spacing w:beforeLines="100" w:before="312" w:afterLines="100" w:after="312"/>
      <w:ind w:firstLineChars="0" w:firstLine="0"/>
      <w:outlineLvl w:val="1"/>
    </w:pPr>
    <w:rPr>
      <w:rFonts w:ascii="Arial" w:eastAsia="黑体" w:hAnsi="Arial"/>
      <w:bCs/>
      <w:sz w:val="28"/>
      <w:szCs w:val="32"/>
    </w:rPr>
  </w:style>
  <w:style w:type="character" w:customStyle="1" w:styleId="Chare">
    <w:name w:val="批注主题 Char"/>
    <w:basedOn w:val="Chara"/>
    <w:link w:val="affa"/>
    <w:semiHidden/>
    <w:rsid w:val="006714F0"/>
    <w:rPr>
      <w:rFonts w:ascii="Times New Roman" w:eastAsia="宋体" w:hAnsi="Times New Roman" w:cs="Times New Roman"/>
      <w:b/>
      <w:bCs/>
      <w:kern w:val="0"/>
      <w:sz w:val="20"/>
      <w:szCs w:val="24"/>
      <w:lang w:val="x-none" w:eastAsia="x-none"/>
    </w:rPr>
  </w:style>
  <w:style w:type="paragraph" w:styleId="affa">
    <w:name w:val="annotation subject"/>
    <w:basedOn w:val="aff0"/>
    <w:next w:val="aff0"/>
    <w:link w:val="Chare"/>
    <w:semiHidden/>
    <w:rsid w:val="006714F0"/>
    <w:rPr>
      <w:b/>
      <w:bCs/>
    </w:rPr>
  </w:style>
  <w:style w:type="paragraph" w:customStyle="1" w:styleId="p0">
    <w:name w:val="p0"/>
    <w:basedOn w:val="a0"/>
    <w:rsid w:val="006714F0"/>
    <w:pPr>
      <w:widowControl/>
    </w:pPr>
    <w:rPr>
      <w:kern w:val="0"/>
      <w:szCs w:val="21"/>
    </w:rPr>
  </w:style>
  <w:style w:type="paragraph" w:customStyle="1" w:styleId="0">
    <w:name w:val="正文_0"/>
    <w:link w:val="0Char"/>
    <w:qFormat/>
    <w:rsid w:val="006714F0"/>
    <w:pPr>
      <w:widowControl w:val="0"/>
      <w:jc w:val="both"/>
    </w:pPr>
    <w:rPr>
      <w:rFonts w:ascii="Calibri" w:eastAsia="宋体" w:hAnsi="Calibri" w:cs="Times New Roman"/>
    </w:rPr>
  </w:style>
  <w:style w:type="character" w:customStyle="1" w:styleId="0Char">
    <w:name w:val="正文_0 Char"/>
    <w:link w:val="0"/>
    <w:rsid w:val="006714F0"/>
    <w:rPr>
      <w:rFonts w:ascii="Calibri" w:eastAsia="宋体" w:hAnsi="Calibri" w:cs="Times New Roman"/>
    </w:rPr>
  </w:style>
  <w:style w:type="character" w:styleId="affb">
    <w:name w:val="Emphasis"/>
    <w:uiPriority w:val="20"/>
    <w:qFormat/>
    <w:rsid w:val="006714F0"/>
    <w:rPr>
      <w:i/>
    </w:rPr>
  </w:style>
  <w:style w:type="character" w:styleId="HTML">
    <w:name w:val="HTML Definition"/>
    <w:uiPriority w:val="99"/>
    <w:unhideWhenUsed/>
    <w:rsid w:val="006714F0"/>
    <w:rPr>
      <w:i w:val="0"/>
    </w:rPr>
  </w:style>
  <w:style w:type="character" w:styleId="affc">
    <w:name w:val="Strong"/>
    <w:uiPriority w:val="22"/>
    <w:qFormat/>
    <w:rsid w:val="006714F0"/>
    <w:rPr>
      <w:b/>
      <w:i w:val="0"/>
      <w:sz w:val="16"/>
      <w:szCs w:val="0"/>
      <w:bdr w:val="none" w:sz="0" w:space="0" w:color="auto"/>
    </w:rPr>
  </w:style>
  <w:style w:type="character" w:styleId="HTML0">
    <w:name w:val="HTML Acronym"/>
    <w:uiPriority w:val="99"/>
    <w:unhideWhenUsed/>
    <w:rsid w:val="006714F0"/>
    <w:rPr>
      <w:bdr w:val="none" w:sz="0" w:space="0" w:color="auto"/>
    </w:rPr>
  </w:style>
  <w:style w:type="character" w:styleId="HTML1">
    <w:name w:val="HTML Code"/>
    <w:uiPriority w:val="99"/>
    <w:unhideWhenUsed/>
    <w:rsid w:val="006714F0"/>
    <w:rPr>
      <w:rFonts w:ascii="monospace" w:eastAsia="monospace" w:hAnsi="monospace" w:cs="monospace"/>
      <w:i w:val="0"/>
      <w:sz w:val="24"/>
      <w:szCs w:val="24"/>
      <w:bdr w:val="none" w:sz="0" w:space="0" w:color="auto"/>
    </w:rPr>
  </w:style>
  <w:style w:type="character" w:styleId="HTML2">
    <w:name w:val="HTML Keyboard"/>
    <w:uiPriority w:val="99"/>
    <w:unhideWhenUsed/>
    <w:rsid w:val="006714F0"/>
    <w:rPr>
      <w:rFonts w:ascii="monospace" w:eastAsia="monospace" w:hAnsi="monospace" w:cs="monospace" w:hint="default"/>
      <w:sz w:val="24"/>
      <w:szCs w:val="24"/>
    </w:rPr>
  </w:style>
  <w:style w:type="character" w:styleId="affd">
    <w:name w:val="line number"/>
    <w:rsid w:val="006714F0"/>
  </w:style>
  <w:style w:type="character" w:styleId="HTML3">
    <w:name w:val="HTML Variable"/>
    <w:uiPriority w:val="99"/>
    <w:unhideWhenUsed/>
    <w:rsid w:val="006714F0"/>
    <w:rPr>
      <w:i w:val="0"/>
    </w:rPr>
  </w:style>
  <w:style w:type="character" w:styleId="HTML4">
    <w:name w:val="HTML Cite"/>
    <w:uiPriority w:val="99"/>
    <w:unhideWhenUsed/>
    <w:rsid w:val="006714F0"/>
    <w:rPr>
      <w:i w:val="0"/>
    </w:rPr>
  </w:style>
  <w:style w:type="character" w:styleId="HTML5">
    <w:name w:val="HTML Sample"/>
    <w:uiPriority w:val="99"/>
    <w:unhideWhenUsed/>
    <w:rsid w:val="006714F0"/>
    <w:rPr>
      <w:rFonts w:ascii="monospace" w:eastAsia="monospace" w:hAnsi="monospace" w:cs="monospace" w:hint="default"/>
      <w:sz w:val="24"/>
      <w:szCs w:val="24"/>
    </w:rPr>
  </w:style>
  <w:style w:type="character" w:customStyle="1" w:styleId="Charf">
    <w:name w:val="资审正文 Char"/>
    <w:rsid w:val="006714F0"/>
    <w:rPr>
      <w:rFonts w:ascii="华文细黑" w:eastAsia="宋体" w:hAnsi="华文细黑"/>
      <w:kern w:val="2"/>
      <w:sz w:val="26"/>
      <w:szCs w:val="26"/>
      <w:lang w:val="en-US" w:eastAsia="zh-CN" w:bidi="ar-SA"/>
    </w:rPr>
  </w:style>
  <w:style w:type="character" w:customStyle="1" w:styleId="ttag">
    <w:name w:val="t_tag"/>
    <w:rsid w:val="006714F0"/>
  </w:style>
  <w:style w:type="character" w:customStyle="1" w:styleId="Document7">
    <w:name w:val="Document 7"/>
    <w:rsid w:val="006714F0"/>
  </w:style>
  <w:style w:type="character" w:customStyle="1" w:styleId="footnote">
    <w:name w:val="footnote"/>
    <w:rsid w:val="006714F0"/>
    <w:rPr>
      <w:rFonts w:ascii="Book Antiqua" w:hAnsi="Book Antiqua"/>
      <w:sz w:val="24"/>
      <w:lang w:val="en-US"/>
    </w:rPr>
  </w:style>
  <w:style w:type="character" w:customStyle="1" w:styleId="apple-style-span">
    <w:name w:val="apple-style-span"/>
    <w:rsid w:val="006714F0"/>
  </w:style>
  <w:style w:type="character" w:customStyle="1" w:styleId="Document4">
    <w:name w:val="Document 4"/>
    <w:rsid w:val="006714F0"/>
    <w:rPr>
      <w:b/>
      <w:i/>
      <w:sz w:val="24"/>
    </w:rPr>
  </w:style>
  <w:style w:type="character" w:customStyle="1" w:styleId="Header2-SubClausesCharChar">
    <w:name w:val="Header 2 - SubClauses Char Char"/>
    <w:rsid w:val="006714F0"/>
    <w:rPr>
      <w:sz w:val="24"/>
      <w:lang w:val="es-ES_tradnl" w:eastAsia="en-US" w:bidi="ar-SA"/>
    </w:rPr>
  </w:style>
  <w:style w:type="character" w:customStyle="1" w:styleId="Document5">
    <w:name w:val="Document 5"/>
    <w:rsid w:val="006714F0"/>
  </w:style>
  <w:style w:type="character" w:customStyle="1" w:styleId="Bibliogrphy">
    <w:name w:val="Bibliogrphy"/>
    <w:rsid w:val="006714F0"/>
  </w:style>
  <w:style w:type="character" w:customStyle="1" w:styleId="2Char2">
    <w:name w:val="正文首行缩进 2 Char"/>
    <w:link w:val="28"/>
    <w:rsid w:val="006714F0"/>
    <w:rPr>
      <w:rFonts w:ascii="Times New Roman" w:hAnsi="Times New Roman"/>
      <w:szCs w:val="24"/>
    </w:rPr>
  </w:style>
  <w:style w:type="paragraph" w:styleId="28">
    <w:name w:val="Body Text First Indent 2"/>
    <w:basedOn w:val="a9"/>
    <w:link w:val="2Char2"/>
    <w:rsid w:val="006714F0"/>
    <w:pPr>
      <w:ind w:firstLineChars="200" w:firstLine="420"/>
    </w:pPr>
    <w:rPr>
      <w:rFonts w:eastAsiaTheme="minorEastAsia" w:cstheme="minorBidi"/>
      <w:kern w:val="2"/>
      <w:sz w:val="21"/>
      <w:lang w:val="en-US" w:eastAsia="zh-CN"/>
    </w:rPr>
  </w:style>
  <w:style w:type="character" w:customStyle="1" w:styleId="textcontents">
    <w:name w:val="textcontents"/>
    <w:rsid w:val="006714F0"/>
  </w:style>
  <w:style w:type="character" w:customStyle="1" w:styleId="reference">
    <w:name w:val="reference"/>
    <w:rsid w:val="006714F0"/>
    <w:rPr>
      <w:rFonts w:ascii="Book Antiqua" w:hAnsi="Book Antiqua"/>
      <w:i/>
      <w:sz w:val="24"/>
      <w:lang w:val="en-US"/>
    </w:rPr>
  </w:style>
  <w:style w:type="character" w:customStyle="1" w:styleId="my-class">
    <w:name w:val="my-class"/>
    <w:rsid w:val="006714F0"/>
  </w:style>
  <w:style w:type="character" w:customStyle="1" w:styleId="Parahead">
    <w:name w:val="Para head"/>
    <w:rsid w:val="006714F0"/>
    <w:rPr>
      <w:sz w:val="20"/>
    </w:rPr>
  </w:style>
  <w:style w:type="character" w:customStyle="1" w:styleId="Charf0">
    <w:name w:val="结束语 Char"/>
    <w:link w:val="affe"/>
    <w:rsid w:val="006714F0"/>
    <w:rPr>
      <w:rFonts w:ascii="宋体" w:hAnsi="宋体"/>
      <w:szCs w:val="21"/>
      <w:lang w:val="es-ES"/>
    </w:rPr>
  </w:style>
  <w:style w:type="paragraph" w:styleId="affe">
    <w:name w:val="Closing"/>
    <w:basedOn w:val="a0"/>
    <w:link w:val="Charf0"/>
    <w:rsid w:val="006714F0"/>
    <w:pPr>
      <w:widowControl/>
      <w:ind w:leftChars="2100" w:left="100"/>
      <w:jc w:val="left"/>
    </w:pPr>
    <w:rPr>
      <w:rFonts w:ascii="宋体" w:eastAsiaTheme="minorEastAsia" w:hAnsi="宋体" w:cstheme="minorBidi"/>
      <w:szCs w:val="21"/>
      <w:lang w:val="es-ES"/>
    </w:rPr>
  </w:style>
  <w:style w:type="character" w:customStyle="1" w:styleId="Charf1">
    <w:name w:val="称呼 Char"/>
    <w:link w:val="afff"/>
    <w:rsid w:val="006714F0"/>
    <w:rPr>
      <w:rFonts w:ascii="宋体" w:hAnsi="宋体"/>
      <w:szCs w:val="21"/>
      <w:lang w:val="es-ES"/>
    </w:rPr>
  </w:style>
  <w:style w:type="paragraph" w:styleId="afff">
    <w:name w:val="Salutation"/>
    <w:basedOn w:val="a0"/>
    <w:next w:val="a0"/>
    <w:link w:val="Charf1"/>
    <w:rsid w:val="006714F0"/>
    <w:pPr>
      <w:widowControl/>
      <w:jc w:val="left"/>
    </w:pPr>
    <w:rPr>
      <w:rFonts w:ascii="宋体" w:eastAsiaTheme="minorEastAsia" w:hAnsi="宋体" w:cstheme="minorBidi"/>
      <w:szCs w:val="21"/>
      <w:lang w:val="es-ES"/>
    </w:rPr>
  </w:style>
  <w:style w:type="character" w:customStyle="1" w:styleId="no72">
    <w:name w:val="no72"/>
    <w:rsid w:val="006714F0"/>
  </w:style>
  <w:style w:type="character" w:customStyle="1" w:styleId="no62">
    <w:name w:val="no62"/>
    <w:rsid w:val="006714F0"/>
  </w:style>
  <w:style w:type="character" w:customStyle="1" w:styleId="Technical2">
    <w:name w:val="Technical 2"/>
    <w:rsid w:val="006714F0"/>
    <w:rPr>
      <w:rFonts w:ascii="Times" w:hAnsi="Times"/>
      <w:sz w:val="24"/>
      <w:lang w:val="en-US"/>
    </w:rPr>
  </w:style>
  <w:style w:type="character" w:customStyle="1" w:styleId="EquationCaption">
    <w:name w:val="_Equation Caption"/>
    <w:rsid w:val="006714F0"/>
  </w:style>
  <w:style w:type="character" w:customStyle="1" w:styleId="afff0">
    <w:name w:val="数字"/>
    <w:rsid w:val="006714F0"/>
    <w:rPr>
      <w:rFonts w:eastAsia="黑体"/>
      <w:b/>
      <w:sz w:val="21"/>
    </w:rPr>
  </w:style>
  <w:style w:type="character" w:customStyle="1" w:styleId="StyleHeader2-SubClausesBoldChar">
    <w:name w:val="Style Header 2 - SubClauses + Bold Char"/>
    <w:rsid w:val="006714F0"/>
    <w:rPr>
      <w:b/>
      <w:bCs/>
      <w:sz w:val="24"/>
      <w:lang w:val="es-ES_tradnl" w:eastAsia="en-US" w:bidi="ar-SA"/>
    </w:rPr>
  </w:style>
  <w:style w:type="character" w:customStyle="1" w:styleId="Document8">
    <w:name w:val="Document 8"/>
    <w:rsid w:val="006714F0"/>
  </w:style>
  <w:style w:type="character" w:customStyle="1" w:styleId="Heading3Char">
    <w:name w:val="Heading 3 Char"/>
    <w:aliases w:val="Section Header3 Char,ClauseSub_No&amp;Name Char"/>
    <w:rsid w:val="006714F0"/>
    <w:rPr>
      <w:b/>
      <w:sz w:val="28"/>
      <w:lang w:val="en-US" w:eastAsia="en-US" w:bidi="ar-SA"/>
    </w:rPr>
  </w:style>
  <w:style w:type="character" w:customStyle="1" w:styleId="vlpgno">
    <w:name w:val="vl.pg.no."/>
    <w:rsid w:val="006714F0"/>
    <w:rPr>
      <w:rFonts w:ascii="Times" w:hAnsi="Times"/>
      <w:b/>
      <w:sz w:val="20"/>
      <w:lang w:val="en-US"/>
    </w:rPr>
  </w:style>
  <w:style w:type="character" w:customStyle="1" w:styleId="Technical3">
    <w:name w:val="Technical 3"/>
    <w:rsid w:val="006714F0"/>
    <w:rPr>
      <w:rFonts w:ascii="Times" w:hAnsi="Times"/>
      <w:sz w:val="24"/>
      <w:lang w:val="en-US"/>
    </w:rPr>
  </w:style>
  <w:style w:type="character" w:customStyle="1" w:styleId="Charf2">
    <w:name w:val="副标题 Char"/>
    <w:link w:val="afff1"/>
    <w:rsid w:val="006714F0"/>
    <w:rPr>
      <w:rFonts w:ascii="Times New Roman" w:hAnsi="Times New Roman"/>
      <w:b/>
      <w:sz w:val="44"/>
      <w:lang w:eastAsia="en-US"/>
    </w:rPr>
  </w:style>
  <w:style w:type="paragraph" w:styleId="afff1">
    <w:name w:val="Subtitle"/>
    <w:basedOn w:val="a0"/>
    <w:link w:val="Charf2"/>
    <w:qFormat/>
    <w:rsid w:val="006714F0"/>
    <w:pPr>
      <w:widowControl/>
      <w:jc w:val="center"/>
    </w:pPr>
    <w:rPr>
      <w:rFonts w:eastAsiaTheme="minorEastAsia" w:cstheme="minorBidi"/>
      <w:b/>
      <w:sz w:val="44"/>
      <w:szCs w:val="22"/>
      <w:lang w:eastAsia="en-US"/>
    </w:rPr>
  </w:style>
  <w:style w:type="character" w:customStyle="1" w:styleId="CharChar4">
    <w:name w:val="Char Char4"/>
    <w:rsid w:val="006714F0"/>
    <w:rPr>
      <w:rFonts w:ascii="宋体" w:eastAsia="宋体"/>
      <w:kern w:val="2"/>
      <w:sz w:val="24"/>
      <w:lang w:val="en-US" w:eastAsia="zh-CN" w:bidi="ar-SA"/>
    </w:rPr>
  </w:style>
  <w:style w:type="character" w:customStyle="1" w:styleId="Document3">
    <w:name w:val="Document 3"/>
    <w:rsid w:val="006714F0"/>
    <w:rPr>
      <w:rFonts w:ascii="Times" w:hAnsi="Times"/>
      <w:sz w:val="24"/>
      <w:lang w:val="en-US"/>
    </w:rPr>
  </w:style>
  <w:style w:type="character" w:customStyle="1" w:styleId="Technical1">
    <w:name w:val="Technical 1"/>
    <w:rsid w:val="006714F0"/>
    <w:rPr>
      <w:rFonts w:ascii="Times" w:hAnsi="Times"/>
      <w:sz w:val="24"/>
      <w:lang w:val="en-US"/>
    </w:rPr>
  </w:style>
  <w:style w:type="character" w:customStyle="1" w:styleId="Charf3">
    <w:name w:val="注释标题 Char"/>
    <w:link w:val="afff2"/>
    <w:rsid w:val="006714F0"/>
    <w:rPr>
      <w:rFonts w:ascii="Times New Roman" w:hAnsi="Times New Roman"/>
    </w:rPr>
  </w:style>
  <w:style w:type="paragraph" w:styleId="afff2">
    <w:name w:val="Note Heading"/>
    <w:basedOn w:val="a0"/>
    <w:next w:val="a0"/>
    <w:link w:val="Charf3"/>
    <w:rsid w:val="006714F0"/>
    <w:pPr>
      <w:jc w:val="center"/>
    </w:pPr>
    <w:rPr>
      <w:rFonts w:eastAsiaTheme="minorEastAsia" w:cstheme="minorBidi"/>
      <w:szCs w:val="22"/>
    </w:rPr>
  </w:style>
  <w:style w:type="character" w:customStyle="1" w:styleId="Document2">
    <w:name w:val="Document 2"/>
    <w:rsid w:val="006714F0"/>
    <w:rPr>
      <w:rFonts w:ascii="Times" w:hAnsi="Times"/>
      <w:sz w:val="24"/>
      <w:lang w:val="en-US"/>
    </w:rPr>
  </w:style>
  <w:style w:type="character" w:customStyle="1" w:styleId="DocInit">
    <w:name w:val="Doc Init"/>
    <w:rsid w:val="006714F0"/>
  </w:style>
  <w:style w:type="character" w:customStyle="1" w:styleId="insert2">
    <w:name w:val="insert2"/>
    <w:rsid w:val="006714F0"/>
    <w:rPr>
      <w:rFonts w:ascii="Arial" w:hAnsi="Arial"/>
      <w:i/>
      <w:sz w:val="24"/>
      <w:lang w:val="en-US"/>
    </w:rPr>
  </w:style>
  <w:style w:type="character" w:customStyle="1" w:styleId="orange5">
    <w:name w:val="orange5"/>
    <w:rsid w:val="006714F0"/>
    <w:rPr>
      <w:color w:val="3FB58F"/>
    </w:rPr>
  </w:style>
  <w:style w:type="character" w:customStyle="1" w:styleId="Table">
    <w:name w:val="Table"/>
    <w:rsid w:val="006714F0"/>
    <w:rPr>
      <w:rFonts w:ascii="Arial" w:hAnsi="Arial"/>
      <w:sz w:val="20"/>
    </w:rPr>
  </w:style>
  <w:style w:type="character" w:customStyle="1" w:styleId="Document6">
    <w:name w:val="Document 6"/>
    <w:rsid w:val="006714F0"/>
  </w:style>
  <w:style w:type="character" w:customStyle="1" w:styleId="Section7heading4Char">
    <w:name w:val="Section 7 heading 4 Char"/>
    <w:rsid w:val="006714F0"/>
    <w:rPr>
      <w:b/>
      <w:sz w:val="24"/>
      <w:lang w:val="en-US" w:eastAsia="en-US" w:bidi="ar-SA"/>
    </w:rPr>
  </w:style>
  <w:style w:type="character" w:customStyle="1" w:styleId="TechInit">
    <w:name w:val="Tech Init"/>
    <w:rsid w:val="006714F0"/>
    <w:rPr>
      <w:rFonts w:ascii="Times" w:hAnsi="Times"/>
      <w:sz w:val="24"/>
      <w:lang w:val="en-US"/>
    </w:rPr>
  </w:style>
  <w:style w:type="character" w:customStyle="1" w:styleId="pass-generalerror">
    <w:name w:val="pass-generalerror"/>
    <w:rsid w:val="006714F0"/>
    <w:rPr>
      <w:color w:val="FC4343"/>
      <w:sz w:val="18"/>
      <w:szCs w:val="18"/>
      <w:bdr w:val="none" w:sz="0" w:space="0" w:color="488EE7"/>
    </w:rPr>
  </w:style>
  <w:style w:type="character" w:customStyle="1" w:styleId="top-icon">
    <w:name w:val="top-icon"/>
    <w:rsid w:val="006714F0"/>
  </w:style>
  <w:style w:type="character" w:customStyle="1" w:styleId="ui-bz-bg-hover">
    <w:name w:val="ui-bz-bg-hover"/>
    <w:rsid w:val="006714F0"/>
    <w:rPr>
      <w:shd w:val="clear" w:color="auto" w:fill="000000"/>
    </w:rPr>
  </w:style>
  <w:style w:type="character" w:customStyle="1" w:styleId="ui-bz-bg-hover1">
    <w:name w:val="ui-bz-bg-hover1"/>
    <w:rsid w:val="006714F0"/>
  </w:style>
  <w:style w:type="character" w:customStyle="1" w:styleId="no7">
    <w:name w:val="no7"/>
    <w:rsid w:val="006714F0"/>
  </w:style>
  <w:style w:type="character" w:customStyle="1" w:styleId="my-notice1">
    <w:name w:val="my-notice1"/>
    <w:rsid w:val="006714F0"/>
  </w:style>
  <w:style w:type="character" w:customStyle="1" w:styleId="my-class2">
    <w:name w:val="my-class2"/>
    <w:rsid w:val="006714F0"/>
  </w:style>
  <w:style w:type="character" w:customStyle="1" w:styleId="no6">
    <w:name w:val="no6"/>
    <w:rsid w:val="006714F0"/>
  </w:style>
  <w:style w:type="character" w:customStyle="1" w:styleId="no42">
    <w:name w:val="no42"/>
    <w:rsid w:val="006714F0"/>
  </w:style>
  <w:style w:type="character" w:customStyle="1" w:styleId="no52">
    <w:name w:val="no52"/>
    <w:rsid w:val="006714F0"/>
  </w:style>
  <w:style w:type="character" w:customStyle="1" w:styleId="bdsmore">
    <w:name w:val="bds_more"/>
    <w:rsid w:val="006714F0"/>
    <w:rPr>
      <w:bdr w:val="none" w:sz="0" w:space="0" w:color="auto"/>
    </w:rPr>
  </w:style>
  <w:style w:type="character" w:customStyle="1" w:styleId="bdsmore1">
    <w:name w:val="bds_more1"/>
    <w:rsid w:val="006714F0"/>
    <w:rPr>
      <w:rFonts w:ascii="宋体" w:eastAsia="宋体" w:hAnsi="宋体" w:cs="宋体" w:hint="eastAsia"/>
      <w:bdr w:val="none" w:sz="0" w:space="0" w:color="auto"/>
    </w:rPr>
  </w:style>
  <w:style w:type="character" w:customStyle="1" w:styleId="bdsmore2">
    <w:name w:val="bds_more2"/>
    <w:rsid w:val="006714F0"/>
    <w:rPr>
      <w:bdr w:val="none" w:sz="0" w:space="0" w:color="auto"/>
    </w:rPr>
  </w:style>
  <w:style w:type="character" w:customStyle="1" w:styleId="bdsnopic">
    <w:name w:val="bds_nopic"/>
    <w:rsid w:val="006714F0"/>
  </w:style>
  <w:style w:type="character" w:customStyle="1" w:styleId="bdsnopic1">
    <w:name w:val="bds_nopic1"/>
    <w:rsid w:val="006714F0"/>
  </w:style>
  <w:style w:type="character" w:customStyle="1" w:styleId="bdsnopic2">
    <w:name w:val="bds_nopic2"/>
    <w:rsid w:val="006714F0"/>
  </w:style>
  <w:style w:type="character" w:customStyle="1" w:styleId="tip6">
    <w:name w:val="tip6"/>
    <w:rsid w:val="006714F0"/>
    <w:rPr>
      <w:vanish/>
      <w:color w:val="FF0000"/>
      <w:sz w:val="18"/>
      <w:szCs w:val="18"/>
    </w:rPr>
  </w:style>
  <w:style w:type="character" w:customStyle="1" w:styleId="t-tag">
    <w:name w:val="t-tag"/>
    <w:rsid w:val="006714F0"/>
    <w:rPr>
      <w:color w:val="FFFFFF"/>
      <w:sz w:val="18"/>
      <w:szCs w:val="18"/>
      <w:bdr w:val="none" w:sz="0" w:space="0" w:color="auto"/>
      <w:shd w:val="clear" w:color="auto" w:fill="FE8833"/>
    </w:rPr>
  </w:style>
  <w:style w:type="character" w:customStyle="1" w:styleId="pass-clearbtn-verifycode">
    <w:name w:val="pass-clearbtn-verifycode"/>
    <w:rsid w:val="006714F0"/>
  </w:style>
  <w:style w:type="character" w:customStyle="1" w:styleId="pass-clearbtn-verifycode1">
    <w:name w:val="pass-clearbtn-verifycode1"/>
    <w:rsid w:val="006714F0"/>
  </w:style>
  <w:style w:type="character" w:customStyle="1" w:styleId="pass-clearbtn-verifycode2">
    <w:name w:val="pass-clearbtn-verifycode2"/>
    <w:rsid w:val="006714F0"/>
  </w:style>
  <w:style w:type="character" w:customStyle="1" w:styleId="orgname2">
    <w:name w:val="org_name2"/>
    <w:rsid w:val="006714F0"/>
  </w:style>
  <w:style w:type="character" w:customStyle="1" w:styleId="f-star">
    <w:name w:val="f-star"/>
    <w:rsid w:val="006714F0"/>
    <w:rPr>
      <w:color w:val="999999"/>
      <w:sz w:val="21"/>
      <w:szCs w:val="21"/>
    </w:rPr>
  </w:style>
  <w:style w:type="character" w:customStyle="1" w:styleId="orange6">
    <w:name w:val="orange6"/>
    <w:rsid w:val="006714F0"/>
    <w:rPr>
      <w:color w:val="3FB58F"/>
    </w:rPr>
  </w:style>
  <w:style w:type="character" w:customStyle="1" w:styleId="pass-placeholder-username">
    <w:name w:val="pass-placeholder-username"/>
    <w:rsid w:val="006714F0"/>
    <w:rPr>
      <w:bdr w:val="none" w:sz="0" w:space="0" w:color="auto"/>
    </w:rPr>
  </w:style>
  <w:style w:type="character" w:customStyle="1" w:styleId="pass-placeholder-username1">
    <w:name w:val="pass-placeholder-username1"/>
    <w:rsid w:val="006714F0"/>
    <w:rPr>
      <w:bdr w:val="none" w:sz="0" w:space="0" w:color="auto"/>
    </w:rPr>
  </w:style>
  <w:style w:type="character" w:customStyle="1" w:styleId="pass-placeholder-username2">
    <w:name w:val="pass-placeholder-username2"/>
    <w:rsid w:val="006714F0"/>
    <w:rPr>
      <w:bdr w:val="none" w:sz="0" w:space="0" w:color="auto"/>
    </w:rPr>
  </w:style>
  <w:style w:type="character" w:customStyle="1" w:styleId="pass-clearbtn-smsverifycode">
    <w:name w:val="pass-clearbtn-smsverifycode"/>
    <w:rsid w:val="006714F0"/>
  </w:style>
  <w:style w:type="character" w:customStyle="1" w:styleId="pass-clearbtn-smsverifycode1">
    <w:name w:val="pass-clearbtn-smsverifycode1"/>
    <w:rsid w:val="006714F0"/>
  </w:style>
  <w:style w:type="character" w:customStyle="1" w:styleId="pass-clearbtn-smsverifycode2">
    <w:name w:val="pass-clearbtn-smsverifycode2"/>
    <w:rsid w:val="006714F0"/>
  </w:style>
  <w:style w:type="character" w:customStyle="1" w:styleId="pass-placeholder-smsphone">
    <w:name w:val="pass-placeholder-smsphone"/>
    <w:rsid w:val="006714F0"/>
    <w:rPr>
      <w:bdr w:val="none" w:sz="0" w:space="0" w:color="auto"/>
    </w:rPr>
  </w:style>
  <w:style w:type="character" w:customStyle="1" w:styleId="pass-placeholder-smsphone1">
    <w:name w:val="pass-placeholder-smsphone1"/>
    <w:rsid w:val="006714F0"/>
    <w:rPr>
      <w:bdr w:val="none" w:sz="0" w:space="0" w:color="auto"/>
    </w:rPr>
  </w:style>
  <w:style w:type="character" w:customStyle="1" w:styleId="pass-placeholder-smsphone2">
    <w:name w:val="pass-placeholder-smsphone2"/>
    <w:rsid w:val="006714F0"/>
    <w:rPr>
      <w:bdr w:val="none" w:sz="0" w:space="0" w:color="auto"/>
    </w:rPr>
  </w:style>
  <w:style w:type="character" w:customStyle="1" w:styleId="pass-placeholder-password">
    <w:name w:val="pass-placeholder-password"/>
    <w:rsid w:val="006714F0"/>
    <w:rPr>
      <w:bdr w:val="none" w:sz="0" w:space="0" w:color="auto"/>
    </w:rPr>
  </w:style>
  <w:style w:type="character" w:customStyle="1" w:styleId="pass-placeholder-password1">
    <w:name w:val="pass-placeholder-password1"/>
    <w:rsid w:val="006714F0"/>
    <w:rPr>
      <w:bdr w:val="none" w:sz="0" w:space="0" w:color="auto"/>
    </w:rPr>
  </w:style>
  <w:style w:type="character" w:customStyle="1" w:styleId="pass-placeholder-password2">
    <w:name w:val="pass-placeholder-password2"/>
    <w:rsid w:val="006714F0"/>
    <w:rPr>
      <w:bdr w:val="none" w:sz="0" w:space="0" w:color="auto"/>
    </w:rPr>
  </w:style>
  <w:style w:type="character" w:customStyle="1" w:styleId="open">
    <w:name w:val="open"/>
    <w:rsid w:val="006714F0"/>
  </w:style>
  <w:style w:type="paragraph" w:styleId="43">
    <w:name w:val="List Bullet 4"/>
    <w:basedOn w:val="a0"/>
    <w:rsid w:val="006714F0"/>
    <w:pPr>
      <w:tabs>
        <w:tab w:val="left" w:pos="1620"/>
      </w:tabs>
      <w:ind w:leftChars="600" w:left="1620" w:hangingChars="200" w:hanging="360"/>
    </w:pPr>
  </w:style>
  <w:style w:type="character" w:customStyle="1" w:styleId="Char10">
    <w:name w:val="称呼 Char1"/>
    <w:basedOn w:val="a2"/>
    <w:uiPriority w:val="99"/>
    <w:semiHidden/>
    <w:rsid w:val="006714F0"/>
    <w:rPr>
      <w:rFonts w:ascii="Times New Roman" w:eastAsia="宋体" w:hAnsi="Times New Roman" w:cs="Times New Roman"/>
      <w:szCs w:val="24"/>
    </w:rPr>
  </w:style>
  <w:style w:type="paragraph" w:styleId="afff3">
    <w:name w:val="List Bullet"/>
    <w:basedOn w:val="a0"/>
    <w:rsid w:val="006714F0"/>
    <w:pPr>
      <w:tabs>
        <w:tab w:val="left" w:pos="360"/>
      </w:tabs>
      <w:ind w:left="360" w:hangingChars="200" w:hanging="360"/>
    </w:pPr>
  </w:style>
  <w:style w:type="character" w:customStyle="1" w:styleId="Char11">
    <w:name w:val="注释标题 Char1"/>
    <w:basedOn w:val="a2"/>
    <w:uiPriority w:val="99"/>
    <w:semiHidden/>
    <w:rsid w:val="006714F0"/>
    <w:rPr>
      <w:rFonts w:ascii="Times New Roman" w:eastAsia="宋体" w:hAnsi="Times New Roman" w:cs="Times New Roman"/>
      <w:szCs w:val="24"/>
    </w:rPr>
  </w:style>
  <w:style w:type="paragraph" w:styleId="33">
    <w:name w:val="List Bullet 3"/>
    <w:basedOn w:val="a0"/>
    <w:rsid w:val="006714F0"/>
    <w:pPr>
      <w:tabs>
        <w:tab w:val="left" w:pos="1200"/>
      </w:tabs>
      <w:ind w:leftChars="400" w:left="1200" w:hangingChars="200" w:hanging="360"/>
    </w:pPr>
  </w:style>
  <w:style w:type="paragraph" w:styleId="29">
    <w:name w:val="List Bullet 2"/>
    <w:basedOn w:val="a0"/>
    <w:rsid w:val="006714F0"/>
    <w:pPr>
      <w:tabs>
        <w:tab w:val="left" w:pos="780"/>
      </w:tabs>
      <w:ind w:leftChars="200" w:left="780" w:hangingChars="200" w:hanging="360"/>
    </w:pPr>
  </w:style>
  <w:style w:type="character" w:customStyle="1" w:styleId="Char12">
    <w:name w:val="副标题 Char1"/>
    <w:basedOn w:val="a2"/>
    <w:uiPriority w:val="11"/>
    <w:rsid w:val="006714F0"/>
    <w:rPr>
      <w:rFonts w:asciiTheme="majorHAnsi" w:eastAsia="宋体" w:hAnsiTheme="majorHAnsi" w:cstheme="majorBidi"/>
      <w:b/>
      <w:bCs/>
      <w:kern w:val="28"/>
      <w:sz w:val="32"/>
      <w:szCs w:val="32"/>
    </w:rPr>
  </w:style>
  <w:style w:type="character" w:customStyle="1" w:styleId="Char13">
    <w:name w:val="结束语 Char1"/>
    <w:basedOn w:val="a2"/>
    <w:uiPriority w:val="99"/>
    <w:semiHidden/>
    <w:rsid w:val="006714F0"/>
    <w:rPr>
      <w:rFonts w:ascii="Times New Roman" w:eastAsia="宋体" w:hAnsi="Times New Roman" w:cs="Times New Roman"/>
      <w:szCs w:val="24"/>
    </w:rPr>
  </w:style>
  <w:style w:type="paragraph" w:styleId="51">
    <w:name w:val="List Bullet 5"/>
    <w:basedOn w:val="a0"/>
    <w:rsid w:val="006714F0"/>
    <w:pPr>
      <w:tabs>
        <w:tab w:val="left" w:pos="2040"/>
      </w:tabs>
      <w:ind w:leftChars="800" w:left="2040" w:hangingChars="200" w:hanging="360"/>
    </w:pPr>
  </w:style>
  <w:style w:type="paragraph" w:styleId="afff4">
    <w:name w:val="Normal (Web)"/>
    <w:basedOn w:val="a0"/>
    <w:rsid w:val="006714F0"/>
    <w:pPr>
      <w:widowControl/>
      <w:spacing w:before="100" w:beforeAutospacing="1" w:after="100" w:afterAutospacing="1"/>
      <w:jc w:val="left"/>
    </w:pPr>
    <w:rPr>
      <w:rFonts w:ascii="宋体" w:hAnsi="宋体" w:cs="宋体"/>
      <w:kern w:val="0"/>
      <w:sz w:val="24"/>
    </w:rPr>
  </w:style>
  <w:style w:type="character" w:customStyle="1" w:styleId="2Char10">
    <w:name w:val="正文首行缩进 2 Char1"/>
    <w:basedOn w:val="Char2"/>
    <w:uiPriority w:val="99"/>
    <w:semiHidden/>
    <w:rsid w:val="006714F0"/>
    <w:rPr>
      <w:rFonts w:ascii="Times New Roman" w:eastAsia="宋体" w:hAnsi="Times New Roman" w:cs="Times New Roman"/>
      <w:kern w:val="0"/>
      <w:sz w:val="20"/>
      <w:szCs w:val="24"/>
      <w:lang w:val="x-none" w:eastAsia="x-none"/>
    </w:rPr>
  </w:style>
  <w:style w:type="paragraph" w:customStyle="1" w:styleId="StyleHeading4Sub-ClauseSub-paragraphClauseSubSubNoNameAft">
    <w:name w:val="Style Heading 4Sub-Clause Sub-paragraphClauseSubSub_No&amp;Name + Aft..."/>
    <w:basedOn w:val="4"/>
    <w:rsid w:val="006714F0"/>
    <w:pPr>
      <w:keepLines w:val="0"/>
      <w:widowControl/>
      <w:tabs>
        <w:tab w:val="left" w:pos="1512"/>
      </w:tabs>
      <w:spacing w:before="0" w:after="180" w:line="240" w:lineRule="auto"/>
      <w:ind w:left="1512" w:right="18" w:hanging="540"/>
    </w:pPr>
    <w:rPr>
      <w:rFonts w:ascii="Times New Roman" w:hAnsi="Times New Roman"/>
      <w:szCs w:val="20"/>
      <w:lang w:val="en-US" w:eastAsia="en-US"/>
    </w:rPr>
  </w:style>
  <w:style w:type="paragraph" w:customStyle="1" w:styleId="sec7-SubClause">
    <w:name w:val="sec7-SubClause"/>
    <w:basedOn w:val="Header1-Clauses"/>
    <w:rsid w:val="006714F0"/>
    <w:pPr>
      <w:tabs>
        <w:tab w:val="left" w:pos="573"/>
      </w:tabs>
      <w:spacing w:after="0"/>
      <w:ind w:left="576" w:hanging="576"/>
    </w:pPr>
    <w:rPr>
      <w:bCs/>
      <w:szCs w:val="24"/>
      <w:lang w:val="en-US"/>
    </w:rPr>
  </w:style>
  <w:style w:type="paragraph" w:customStyle="1" w:styleId="Header1-Clauses">
    <w:name w:val="Header 1 - Clauses"/>
    <w:basedOn w:val="a0"/>
    <w:rsid w:val="006714F0"/>
    <w:pPr>
      <w:widowControl/>
      <w:spacing w:after="200"/>
      <w:jc w:val="left"/>
    </w:pPr>
    <w:rPr>
      <w:b/>
      <w:kern w:val="0"/>
      <w:sz w:val="24"/>
      <w:szCs w:val="20"/>
      <w:lang w:val="es-ES_tradnl" w:eastAsia="en-US"/>
    </w:rPr>
  </w:style>
  <w:style w:type="paragraph" w:customStyle="1" w:styleId="34">
    <w:name w:val="表格3"/>
    <w:basedOn w:val="a0"/>
    <w:rsid w:val="006714F0"/>
    <w:pPr>
      <w:adjustRightInd w:val="0"/>
      <w:spacing w:line="420" w:lineRule="atLeast"/>
      <w:textAlignment w:val="baseline"/>
    </w:pPr>
    <w:rPr>
      <w:rFonts w:eastAsia="楷体"/>
      <w:kern w:val="0"/>
      <w:szCs w:val="20"/>
    </w:rPr>
  </w:style>
  <w:style w:type="paragraph" w:customStyle="1" w:styleId="62">
    <w:name w:val="表格6"/>
    <w:basedOn w:val="52"/>
    <w:rsid w:val="006714F0"/>
    <w:pPr>
      <w:ind w:left="737" w:firstLine="0"/>
    </w:pPr>
  </w:style>
  <w:style w:type="paragraph" w:customStyle="1" w:styleId="52">
    <w:name w:val="表格5"/>
    <w:basedOn w:val="2a"/>
    <w:rsid w:val="006714F0"/>
    <w:pPr>
      <w:ind w:left="1021" w:hanging="284"/>
    </w:pPr>
    <w:rPr>
      <w:rFonts w:ascii="宋体"/>
    </w:rPr>
  </w:style>
  <w:style w:type="paragraph" w:customStyle="1" w:styleId="2a">
    <w:name w:val="表格2"/>
    <w:basedOn w:val="a0"/>
    <w:rsid w:val="006714F0"/>
    <w:pPr>
      <w:adjustRightInd w:val="0"/>
      <w:spacing w:line="420" w:lineRule="atLeast"/>
      <w:ind w:left="284" w:firstLine="454"/>
      <w:textAlignment w:val="baseline"/>
    </w:pPr>
    <w:rPr>
      <w:kern w:val="0"/>
      <w:szCs w:val="20"/>
    </w:rPr>
  </w:style>
  <w:style w:type="paragraph" w:customStyle="1" w:styleId="210">
    <w:name w:val="正文文本 21"/>
    <w:basedOn w:val="a0"/>
    <w:rsid w:val="006714F0"/>
    <w:pPr>
      <w:adjustRightInd w:val="0"/>
      <w:spacing w:line="360" w:lineRule="atLeast"/>
      <w:ind w:left="480"/>
      <w:textAlignment w:val="baseline"/>
    </w:pPr>
    <w:rPr>
      <w:rFonts w:ascii="宋体"/>
      <w:kern w:val="0"/>
      <w:sz w:val="24"/>
      <w:szCs w:val="20"/>
    </w:rPr>
  </w:style>
  <w:style w:type="paragraph" w:customStyle="1" w:styleId="i">
    <w:name w:val="(i)"/>
    <w:basedOn w:val="a0"/>
    <w:rsid w:val="006714F0"/>
    <w:pPr>
      <w:widowControl/>
      <w:suppressAutoHyphens/>
    </w:pPr>
    <w:rPr>
      <w:rFonts w:ascii="Tms Rmn" w:hAnsi="Tms Rmn"/>
      <w:kern w:val="0"/>
      <w:sz w:val="24"/>
      <w:szCs w:val="20"/>
      <w:lang w:eastAsia="en-US"/>
    </w:rPr>
  </w:style>
  <w:style w:type="paragraph" w:customStyle="1" w:styleId="CharCharCharCharCharCharCharChar1CharCharCharChar">
    <w:name w:val="Char Char Char Char Char Char Char Char1 Char Char Char Char"/>
    <w:basedOn w:val="a0"/>
    <w:rsid w:val="006714F0"/>
  </w:style>
  <w:style w:type="paragraph" w:customStyle="1" w:styleId="Head12">
    <w:name w:val="Head 1.2"/>
    <w:basedOn w:val="a0"/>
    <w:rsid w:val="006714F0"/>
    <w:pPr>
      <w:jc w:val="left"/>
    </w:pPr>
    <w:rPr>
      <w:rFonts w:ascii="宋体"/>
      <w:b/>
      <w:sz w:val="24"/>
      <w:szCs w:val="20"/>
    </w:rPr>
  </w:style>
  <w:style w:type="paragraph" w:customStyle="1" w:styleId="af15hichaf0dbchf15cgrid">
    <w:name w:val="af15hichaf0dbchf15cgrid"/>
    <w:rsid w:val="006714F0"/>
    <w:pPr>
      <w:widowControl w:val="0"/>
      <w:tabs>
        <w:tab w:val="center" w:pos="4320"/>
        <w:tab w:val="right" w:pos="8640"/>
      </w:tabs>
      <w:adjustRightInd w:val="0"/>
      <w:spacing w:line="315" w:lineRule="atLeast"/>
      <w:jc w:val="both"/>
      <w:textAlignment w:val="baseline"/>
    </w:pPr>
    <w:rPr>
      <w:rFonts w:ascii="宋体" w:eastAsia="宋体" w:hAnsi="Times New Roman" w:cs="Times New Roman"/>
      <w:kern w:val="0"/>
      <w:szCs w:val="20"/>
    </w:rPr>
  </w:style>
  <w:style w:type="paragraph" w:customStyle="1" w:styleId="Section7heading4">
    <w:name w:val="Section 7 heading 4"/>
    <w:basedOn w:val="3"/>
    <w:rsid w:val="006714F0"/>
    <w:pPr>
      <w:keepNext w:val="0"/>
      <w:keepLines w:val="0"/>
      <w:widowControl/>
      <w:tabs>
        <w:tab w:val="left" w:pos="576"/>
      </w:tabs>
      <w:suppressAutoHyphens/>
      <w:spacing w:before="0" w:after="0" w:line="240" w:lineRule="auto"/>
      <w:ind w:left="576" w:hanging="576"/>
      <w:jc w:val="left"/>
    </w:pPr>
    <w:rPr>
      <w:bCs w:val="0"/>
      <w:sz w:val="24"/>
      <w:szCs w:val="20"/>
      <w:lang w:val="en-US" w:eastAsia="en-US"/>
    </w:rPr>
  </w:style>
  <w:style w:type="paragraph" w:customStyle="1" w:styleId="ST201">
    <w:name w:val="ST20_1"/>
    <w:basedOn w:val="a0"/>
    <w:rsid w:val="006714F0"/>
    <w:pPr>
      <w:autoSpaceDE w:val="0"/>
      <w:autoSpaceDN w:val="0"/>
      <w:adjustRightInd w:val="0"/>
      <w:spacing w:after="120"/>
      <w:jc w:val="center"/>
      <w:textAlignment w:val="baseline"/>
    </w:pPr>
    <w:rPr>
      <w:rFonts w:ascii="宋体" w:hAnsi="Tms Rmn"/>
      <w:kern w:val="0"/>
      <w:sz w:val="24"/>
      <w:szCs w:val="20"/>
      <w:lang w:val="en-GB"/>
    </w:rPr>
  </w:style>
  <w:style w:type="paragraph" w:customStyle="1" w:styleId="Outline">
    <w:name w:val="Outline"/>
    <w:basedOn w:val="a0"/>
    <w:rsid w:val="006714F0"/>
    <w:pPr>
      <w:widowControl/>
      <w:spacing w:before="240"/>
      <w:jc w:val="left"/>
    </w:pPr>
    <w:rPr>
      <w:kern w:val="28"/>
      <w:sz w:val="24"/>
      <w:szCs w:val="20"/>
      <w:lang w:eastAsia="en-US"/>
    </w:rPr>
  </w:style>
  <w:style w:type="paragraph" w:customStyle="1" w:styleId="Subtitle2">
    <w:name w:val="Subtitle 2"/>
    <w:basedOn w:val="a6"/>
    <w:rsid w:val="006714F0"/>
    <w:pPr>
      <w:widowControl/>
      <w:tabs>
        <w:tab w:val="clear" w:pos="4153"/>
        <w:tab w:val="clear" w:pos="8306"/>
        <w:tab w:val="center" w:pos="4752"/>
        <w:tab w:val="right" w:pos="9864"/>
      </w:tabs>
      <w:snapToGrid/>
      <w:spacing w:before="240" w:after="240"/>
      <w:jc w:val="center"/>
      <w:outlineLvl w:val="1"/>
    </w:pPr>
    <w:rPr>
      <w:b/>
      <w:kern w:val="0"/>
      <w:sz w:val="32"/>
      <w:szCs w:val="20"/>
      <w:lang w:eastAsia="en-US"/>
    </w:rPr>
  </w:style>
  <w:style w:type="paragraph" w:customStyle="1" w:styleId="FIDICSectionBegin">
    <w:name w:val="FIDIC__SectionBegin"/>
    <w:basedOn w:val="a0"/>
    <w:next w:val="FIDICSectionName"/>
    <w:rsid w:val="006714F0"/>
    <w:pPr>
      <w:autoSpaceDE w:val="0"/>
      <w:autoSpaceDN w:val="0"/>
      <w:adjustRightInd w:val="0"/>
      <w:spacing w:line="240" w:lineRule="exact"/>
      <w:jc w:val="left"/>
    </w:pPr>
    <w:rPr>
      <w:rFonts w:ascii="Arial" w:hAnsi="Arial" w:cs="Arial"/>
      <w:b/>
      <w:bCs/>
      <w:color w:val="0000CC"/>
      <w:kern w:val="0"/>
      <w:sz w:val="20"/>
      <w:szCs w:val="20"/>
      <w:lang w:eastAsia="fr-FR"/>
    </w:rPr>
  </w:style>
  <w:style w:type="paragraph" w:customStyle="1" w:styleId="FIDICSectionName">
    <w:name w:val="FIDIC__SectionName"/>
    <w:basedOn w:val="FIDICClauseSubName"/>
    <w:next w:val="FIDICClauseSubName"/>
    <w:rsid w:val="006714F0"/>
    <w:pPr>
      <w:spacing w:before="100" w:after="300"/>
    </w:pPr>
    <w:rPr>
      <w:sz w:val="30"/>
      <w:szCs w:val="30"/>
    </w:rPr>
  </w:style>
  <w:style w:type="paragraph" w:customStyle="1" w:styleId="FIDICClauseSubName">
    <w:name w:val="FIDIC_ClauseSubName"/>
    <w:basedOn w:val="FIDICCoverTitle"/>
    <w:rsid w:val="006714F0"/>
    <w:pPr>
      <w:tabs>
        <w:tab w:val="left" w:pos="1380"/>
      </w:tabs>
      <w:spacing w:before="240" w:line="240" w:lineRule="exact"/>
    </w:pPr>
    <w:rPr>
      <w:sz w:val="24"/>
      <w:szCs w:val="24"/>
    </w:rPr>
  </w:style>
  <w:style w:type="paragraph" w:customStyle="1" w:styleId="FIDICCoverTitle">
    <w:name w:val="FIDIC__CoverTitle"/>
    <w:basedOn w:val="a0"/>
    <w:rsid w:val="006714F0"/>
    <w:pPr>
      <w:widowControl/>
      <w:spacing w:after="240"/>
      <w:jc w:val="left"/>
    </w:pPr>
    <w:rPr>
      <w:rFonts w:ascii="Arial" w:hAnsi="Arial" w:cs="Arial"/>
      <w:color w:val="0000CC"/>
      <w:spacing w:val="-5"/>
      <w:kern w:val="0"/>
      <w:sz w:val="40"/>
      <w:szCs w:val="40"/>
      <w:lang w:val="en-GB" w:eastAsia="en-US"/>
    </w:rPr>
  </w:style>
  <w:style w:type="paragraph" w:customStyle="1" w:styleId="CharCharCharCharCharChar">
    <w:name w:val="Char Char Char Char Char Char"/>
    <w:basedOn w:val="a0"/>
    <w:rsid w:val="006714F0"/>
  </w:style>
  <w:style w:type="paragraph" w:customStyle="1" w:styleId="FIDICClauseSubSubName">
    <w:name w:val="FIDIC_ClauseSubSubName"/>
    <w:basedOn w:val="FIDICClauseSubName"/>
    <w:next w:val="FIDICClauseSubSubPara"/>
    <w:rsid w:val="006714F0"/>
    <w:pPr>
      <w:spacing w:before="120" w:after="120"/>
    </w:pPr>
    <w:rPr>
      <w:rFonts w:ascii="Helvetica Neue" w:hAnsi="Helvetica Neue" w:cs="Times New Roman"/>
      <w:sz w:val="20"/>
      <w:szCs w:val="20"/>
      <w:lang w:val="en-US"/>
    </w:rPr>
  </w:style>
  <w:style w:type="paragraph" w:customStyle="1" w:styleId="FIDICClauseSubSubPara">
    <w:name w:val="FIDIC_ClauseSubSubPara"/>
    <w:basedOn w:val="FIDICClauseSubName"/>
    <w:rsid w:val="006714F0"/>
    <w:pPr>
      <w:spacing w:before="100" w:after="100" w:line="220" w:lineRule="exact"/>
    </w:pPr>
    <w:rPr>
      <w:sz w:val="20"/>
      <w:szCs w:val="20"/>
      <w:lang w:val="en-US"/>
    </w:rPr>
  </w:style>
  <w:style w:type="paragraph" w:customStyle="1" w:styleId="Technical5">
    <w:name w:val="Technical 5"/>
    <w:rsid w:val="006714F0"/>
    <w:pPr>
      <w:tabs>
        <w:tab w:val="left" w:pos="-720"/>
      </w:tabs>
      <w:suppressAutoHyphens/>
      <w:ind w:firstLine="720"/>
    </w:pPr>
    <w:rPr>
      <w:rFonts w:ascii="Times" w:eastAsia="宋体" w:hAnsi="Times" w:cs="Times New Roman"/>
      <w:b/>
      <w:kern w:val="0"/>
      <w:sz w:val="24"/>
      <w:szCs w:val="20"/>
      <w:lang w:eastAsia="en-US"/>
    </w:rPr>
  </w:style>
  <w:style w:type="paragraph" w:customStyle="1" w:styleId="StyleTOC1Before8pt">
    <w:name w:val="Style TOC 1 + Before:  8 pt"/>
    <w:basedOn w:val="11"/>
    <w:rsid w:val="006714F0"/>
    <w:pPr>
      <w:widowControl/>
      <w:tabs>
        <w:tab w:val="right" w:pos="720"/>
        <w:tab w:val="left" w:pos="900"/>
        <w:tab w:val="right" w:leader="dot" w:pos="9000"/>
      </w:tabs>
      <w:suppressAutoHyphens/>
      <w:spacing w:before="160" w:after="0" w:line="300" w:lineRule="exact"/>
      <w:ind w:left="720" w:right="720" w:hanging="720"/>
      <w:jc w:val="both"/>
    </w:pPr>
    <w:rPr>
      <w:rFonts w:ascii="宋体" w:hAnsi="宋体"/>
      <w:caps w:val="0"/>
      <w:kern w:val="0"/>
      <w:sz w:val="24"/>
      <w:lang w:eastAsia="en-US"/>
    </w:rPr>
  </w:style>
  <w:style w:type="paragraph" w:customStyle="1" w:styleId="Sub-Para2underXY">
    <w:name w:val="Sub-Para 2 under X.Y"/>
    <w:basedOn w:val="a0"/>
    <w:rsid w:val="006714F0"/>
    <w:pPr>
      <w:widowControl/>
      <w:tabs>
        <w:tab w:val="num" w:pos="1290"/>
        <w:tab w:val="left" w:pos="2640"/>
      </w:tabs>
      <w:spacing w:after="240"/>
      <w:ind w:left="2160" w:hanging="720"/>
      <w:jc w:val="left"/>
      <w:outlineLvl w:val="3"/>
    </w:pPr>
    <w:rPr>
      <w:rFonts w:eastAsia="Times New Roman"/>
      <w:kern w:val="0"/>
      <w:sz w:val="24"/>
      <w:lang w:eastAsia="en-US"/>
    </w:rPr>
  </w:style>
  <w:style w:type="paragraph" w:customStyle="1" w:styleId="FIDICClauseName">
    <w:name w:val="FIDIC_ClauseName"/>
    <w:basedOn w:val="FIDICClauseSubName"/>
    <w:next w:val="FIDICClauseSubName"/>
    <w:rsid w:val="006714F0"/>
    <w:rPr>
      <w:sz w:val="28"/>
      <w:szCs w:val="28"/>
    </w:rPr>
  </w:style>
  <w:style w:type="paragraph" w:customStyle="1" w:styleId="Technical4">
    <w:name w:val="Technical 4"/>
    <w:rsid w:val="006714F0"/>
    <w:pPr>
      <w:tabs>
        <w:tab w:val="left" w:pos="-720"/>
      </w:tabs>
      <w:suppressAutoHyphens/>
    </w:pPr>
    <w:rPr>
      <w:rFonts w:ascii="Times" w:eastAsia="宋体" w:hAnsi="Times" w:cs="Times New Roman"/>
      <w:b/>
      <w:kern w:val="0"/>
      <w:sz w:val="24"/>
      <w:szCs w:val="20"/>
      <w:lang w:eastAsia="en-US"/>
    </w:rPr>
  </w:style>
  <w:style w:type="paragraph" w:customStyle="1" w:styleId="Head41">
    <w:name w:val="Head 4.1"/>
    <w:basedOn w:val="Head21"/>
    <w:rsid w:val="006714F0"/>
  </w:style>
  <w:style w:type="paragraph" w:customStyle="1" w:styleId="Head21">
    <w:name w:val="Head 2.1"/>
    <w:basedOn w:val="a0"/>
    <w:rsid w:val="006714F0"/>
    <w:pPr>
      <w:keepNext/>
      <w:widowControl/>
      <w:pBdr>
        <w:bottom w:val="single" w:sz="24" w:space="3" w:color="auto"/>
      </w:pBdr>
      <w:suppressAutoHyphens/>
      <w:spacing w:before="480" w:after="240"/>
      <w:jc w:val="center"/>
    </w:pPr>
    <w:rPr>
      <w:rFonts w:ascii="Times New Roman Bold" w:hAnsi="Times New Roman Bold"/>
      <w:b/>
      <w:smallCaps/>
      <w:kern w:val="0"/>
      <w:sz w:val="32"/>
      <w:szCs w:val="20"/>
      <w:lang w:eastAsia="en-US"/>
    </w:rPr>
  </w:style>
  <w:style w:type="paragraph" w:customStyle="1" w:styleId="Technical7">
    <w:name w:val="Technical 7"/>
    <w:rsid w:val="006714F0"/>
    <w:pPr>
      <w:tabs>
        <w:tab w:val="left" w:pos="-720"/>
      </w:tabs>
      <w:suppressAutoHyphens/>
      <w:ind w:firstLine="720"/>
    </w:pPr>
    <w:rPr>
      <w:rFonts w:ascii="Times" w:eastAsia="宋体" w:hAnsi="Times" w:cs="Times New Roman"/>
      <w:b/>
      <w:kern w:val="0"/>
      <w:sz w:val="24"/>
      <w:szCs w:val="20"/>
      <w:lang w:eastAsia="en-US"/>
    </w:rPr>
  </w:style>
  <w:style w:type="paragraph" w:customStyle="1" w:styleId="RightPar7">
    <w:name w:val="Right Par 7"/>
    <w:rsid w:val="006714F0"/>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宋体" w:hAnsi="Times" w:cs="Times New Roman"/>
      <w:kern w:val="0"/>
      <w:sz w:val="24"/>
      <w:szCs w:val="20"/>
      <w:lang w:eastAsia="en-US"/>
    </w:rPr>
  </w:style>
  <w:style w:type="paragraph" w:customStyle="1" w:styleId="Head72">
    <w:name w:val="Head 7.2"/>
    <w:basedOn w:val="a0"/>
    <w:rsid w:val="006714F0"/>
    <w:pPr>
      <w:widowControl/>
      <w:suppressAutoHyphens/>
      <w:spacing w:after="240"/>
      <w:ind w:left="720" w:hanging="720"/>
      <w:jc w:val="left"/>
    </w:pPr>
    <w:rPr>
      <w:rFonts w:ascii="Times New Roman Bold" w:hAnsi="Times New Roman Bold"/>
      <w:b/>
      <w:kern w:val="0"/>
      <w:sz w:val="28"/>
      <w:szCs w:val="20"/>
      <w:lang w:eastAsia="en-US"/>
    </w:rPr>
  </w:style>
  <w:style w:type="paragraph" w:customStyle="1" w:styleId="SectionVIIHeader2">
    <w:name w:val="Section VII Header2"/>
    <w:basedOn w:val="1"/>
    <w:rsid w:val="006714F0"/>
    <w:pPr>
      <w:keepLines w:val="0"/>
      <w:widowControl/>
      <w:spacing w:before="0" w:after="200" w:line="240" w:lineRule="auto"/>
      <w:jc w:val="center"/>
    </w:pPr>
    <w:rPr>
      <w:i/>
      <w:kern w:val="28"/>
      <w:sz w:val="20"/>
      <w:szCs w:val="20"/>
      <w:lang w:val="en-US" w:eastAsia="en-US"/>
    </w:rPr>
  </w:style>
  <w:style w:type="paragraph" w:customStyle="1" w:styleId="StyleStyleHeader1-ClausesAfter0ptLeft0Hanging">
    <w:name w:val="Style Style Header 1 - Clauses + After:  0 pt + Left:  0&quot; Hanging:..."/>
    <w:basedOn w:val="StyleHeader1-ClausesAfter0pt"/>
    <w:rsid w:val="006714F0"/>
    <w:pPr>
      <w:tabs>
        <w:tab w:val="left" w:pos="576"/>
      </w:tabs>
      <w:ind w:left="576" w:hanging="576"/>
    </w:pPr>
    <w:rPr>
      <w:bCs w:val="0"/>
    </w:rPr>
  </w:style>
  <w:style w:type="paragraph" w:customStyle="1" w:styleId="StyleHeader1-ClausesAfter0pt">
    <w:name w:val="Style Header 1 - Clauses + After:  0 pt"/>
    <w:basedOn w:val="Header1-Clauses"/>
    <w:rsid w:val="006714F0"/>
    <w:pPr>
      <w:jc w:val="both"/>
    </w:pPr>
    <w:rPr>
      <w:b w:val="0"/>
      <w:bCs/>
    </w:rPr>
  </w:style>
  <w:style w:type="paragraph" w:customStyle="1" w:styleId="TOCNumber1">
    <w:name w:val="TOC Number1"/>
    <w:basedOn w:val="4"/>
    <w:rsid w:val="006714F0"/>
    <w:pPr>
      <w:keepNext w:val="0"/>
      <w:keepLines w:val="0"/>
      <w:widowControl/>
      <w:suppressAutoHyphens/>
      <w:spacing w:before="0" w:line="240" w:lineRule="auto"/>
      <w:ind w:left="1422" w:right="18" w:hanging="457"/>
      <w:outlineLvl w:val="9"/>
    </w:pPr>
    <w:rPr>
      <w:rFonts w:ascii="Times New Roman" w:hAnsi="Times New Roman"/>
      <w:sz w:val="36"/>
      <w:szCs w:val="20"/>
      <w:lang w:val="en-US" w:eastAsia="en-US"/>
    </w:rPr>
  </w:style>
  <w:style w:type="paragraph" w:customStyle="1" w:styleId="Head82">
    <w:name w:val="Head 8.2"/>
    <w:basedOn w:val="Head81"/>
    <w:rsid w:val="006714F0"/>
    <w:rPr>
      <w:smallCaps/>
      <w:sz w:val="28"/>
    </w:rPr>
  </w:style>
  <w:style w:type="paragraph" w:customStyle="1" w:styleId="Head81">
    <w:name w:val="Head 8.1"/>
    <w:basedOn w:val="1"/>
    <w:rsid w:val="006714F0"/>
    <w:pPr>
      <w:keepNext w:val="0"/>
      <w:keepLines w:val="0"/>
      <w:widowControl/>
      <w:suppressAutoHyphens/>
      <w:spacing w:before="480" w:after="240" w:line="240" w:lineRule="auto"/>
      <w:jc w:val="center"/>
      <w:outlineLvl w:val="9"/>
    </w:pPr>
    <w:rPr>
      <w:rFonts w:ascii="Times New Roman Bold" w:hAnsi="Times New Roman Bold"/>
      <w:bCs w:val="0"/>
      <w:kern w:val="0"/>
      <w:sz w:val="32"/>
      <w:szCs w:val="20"/>
      <w:lang w:val="en-US" w:eastAsia="en-US"/>
    </w:rPr>
  </w:style>
  <w:style w:type="paragraph" w:customStyle="1" w:styleId="Head2">
    <w:name w:val="Head 2"/>
    <w:basedOn w:val="a0"/>
    <w:rsid w:val="006714F0"/>
    <w:pPr>
      <w:widowControl/>
      <w:spacing w:before="120" w:after="120"/>
      <w:jc w:val="center"/>
    </w:pPr>
    <w:rPr>
      <w:b/>
      <w:kern w:val="0"/>
      <w:sz w:val="24"/>
      <w:szCs w:val="20"/>
      <w:lang w:val="en-GB" w:eastAsia="en-US"/>
    </w:rPr>
  </w:style>
  <w:style w:type="paragraph" w:customStyle="1" w:styleId="Head52">
    <w:name w:val="Head 5.2"/>
    <w:basedOn w:val="a0"/>
    <w:rsid w:val="006714F0"/>
    <w:pPr>
      <w:keepNext/>
      <w:widowControl/>
      <w:suppressAutoHyphens/>
      <w:spacing w:before="480" w:after="240"/>
      <w:ind w:left="547" w:hanging="547"/>
      <w:jc w:val="center"/>
    </w:pPr>
    <w:rPr>
      <w:b/>
      <w:kern w:val="0"/>
      <w:sz w:val="24"/>
      <w:szCs w:val="20"/>
      <w:lang w:eastAsia="en-US"/>
    </w:rPr>
  </w:style>
  <w:style w:type="paragraph" w:customStyle="1" w:styleId="3780200">
    <w:name w:val="样式 标题 3 + (中文) 黑体 小四 非加粗 段前: 7.8 磅 段后: 0 磅 行距: 固定值 20 磅_0"/>
    <w:basedOn w:val="a0"/>
    <w:rsid w:val="006714F0"/>
    <w:pPr>
      <w:keepNext/>
      <w:keepLines/>
      <w:spacing w:line="400" w:lineRule="exact"/>
      <w:outlineLvl w:val="2"/>
    </w:pPr>
    <w:rPr>
      <w:rFonts w:cs="宋体"/>
      <w:bCs/>
      <w:sz w:val="24"/>
      <w:szCs w:val="20"/>
    </w:rPr>
  </w:style>
  <w:style w:type="paragraph" w:customStyle="1" w:styleId="Sub-Para4underX">
    <w:name w:val="Sub-Para 4 under X."/>
    <w:basedOn w:val="a0"/>
    <w:rsid w:val="006714F0"/>
    <w:pPr>
      <w:widowControl/>
      <w:tabs>
        <w:tab w:val="num" w:pos="3480"/>
      </w:tabs>
      <w:spacing w:after="240"/>
      <w:ind w:left="3600" w:hanging="420"/>
      <w:jc w:val="left"/>
      <w:outlineLvl w:val="5"/>
    </w:pPr>
    <w:rPr>
      <w:rFonts w:eastAsia="Times New Roman"/>
      <w:kern w:val="0"/>
      <w:sz w:val="24"/>
      <w:lang w:eastAsia="en-US"/>
    </w:rPr>
  </w:style>
  <w:style w:type="paragraph" w:customStyle="1" w:styleId="RightPar6">
    <w:name w:val="Right Par 6"/>
    <w:rsid w:val="006714F0"/>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宋体" w:hAnsi="Times" w:cs="Times New Roman"/>
      <w:kern w:val="0"/>
      <w:sz w:val="24"/>
      <w:szCs w:val="20"/>
      <w:lang w:eastAsia="en-US"/>
    </w:rPr>
  </w:style>
  <w:style w:type="paragraph" w:customStyle="1" w:styleId="44">
    <w:name w:val="表格4"/>
    <w:basedOn w:val="a0"/>
    <w:rsid w:val="006714F0"/>
    <w:pPr>
      <w:adjustRightInd w:val="0"/>
      <w:spacing w:line="420" w:lineRule="atLeast"/>
      <w:ind w:left="1021"/>
      <w:textAlignment w:val="baseline"/>
    </w:pPr>
    <w:rPr>
      <w:kern w:val="0"/>
      <w:szCs w:val="20"/>
    </w:rPr>
  </w:style>
  <w:style w:type="paragraph" w:customStyle="1" w:styleId="StyleHeader1-ClausesLeft0Hanging03After0pt">
    <w:name w:val="Style Header 1 - Clauses + Left:  0&quot; Hanging:  0.3&quot; After:  0 pt"/>
    <w:basedOn w:val="Header1-Clauses"/>
    <w:rsid w:val="006714F0"/>
    <w:pPr>
      <w:tabs>
        <w:tab w:val="left" w:pos="342"/>
        <w:tab w:val="left" w:pos="1440"/>
      </w:tabs>
      <w:spacing w:after="0"/>
      <w:ind w:left="1440" w:hanging="720"/>
    </w:pPr>
    <w:rPr>
      <w:bCs/>
    </w:rPr>
  </w:style>
  <w:style w:type="paragraph" w:customStyle="1" w:styleId="Style2">
    <w:name w:val="Style 2"/>
    <w:basedOn w:val="a0"/>
    <w:rsid w:val="006714F0"/>
    <w:pPr>
      <w:autoSpaceDE w:val="0"/>
      <w:autoSpaceDN w:val="0"/>
      <w:spacing w:before="180" w:line="264" w:lineRule="exact"/>
      <w:ind w:left="144"/>
    </w:pPr>
    <w:rPr>
      <w:kern w:val="0"/>
      <w:sz w:val="24"/>
      <w:lang w:eastAsia="en-US"/>
    </w:rPr>
  </w:style>
  <w:style w:type="paragraph" w:customStyle="1" w:styleId="Heading1a">
    <w:name w:val="Heading 1a"/>
    <w:basedOn w:val="a0"/>
    <w:next w:val="a0"/>
    <w:rsid w:val="006714F0"/>
    <w:pPr>
      <w:keepNext/>
      <w:keepLines/>
      <w:widowControl/>
      <w:tabs>
        <w:tab w:val="left" w:pos="1290"/>
        <w:tab w:val="num" w:pos="2160"/>
      </w:tabs>
      <w:spacing w:before="1440" w:after="240"/>
      <w:ind w:left="2160" w:hanging="1200"/>
      <w:jc w:val="center"/>
      <w:outlineLvl w:val="0"/>
    </w:pPr>
    <w:rPr>
      <w:rFonts w:eastAsia="Times New Roman"/>
      <w:b/>
      <w:caps/>
      <w:kern w:val="0"/>
      <w:sz w:val="32"/>
      <w:lang w:eastAsia="en-US"/>
    </w:rPr>
  </w:style>
  <w:style w:type="paragraph" w:customStyle="1" w:styleId="Section7heading3">
    <w:name w:val="Section 7 heading 3"/>
    <w:basedOn w:val="3"/>
    <w:rsid w:val="006714F0"/>
    <w:pPr>
      <w:keepNext w:val="0"/>
      <w:keepLines w:val="0"/>
      <w:widowControl/>
      <w:suppressAutoHyphens/>
      <w:spacing w:before="0" w:after="0" w:line="240" w:lineRule="auto"/>
      <w:jc w:val="center"/>
    </w:pPr>
    <w:rPr>
      <w:bCs w:val="0"/>
      <w:sz w:val="28"/>
      <w:szCs w:val="20"/>
      <w:lang w:val="en-US" w:eastAsia="en-US"/>
    </w:rPr>
  </w:style>
  <w:style w:type="paragraph" w:customStyle="1" w:styleId="15">
    <w:name w:val="正文1"/>
    <w:basedOn w:val="a0"/>
    <w:rsid w:val="006714F0"/>
    <w:pPr>
      <w:autoSpaceDE w:val="0"/>
      <w:autoSpaceDN w:val="0"/>
      <w:adjustRightInd w:val="0"/>
      <w:spacing w:before="120" w:line="360" w:lineRule="auto"/>
      <w:ind w:left="1366" w:hanging="686"/>
      <w:textAlignment w:val="baseline"/>
    </w:pPr>
    <w:rPr>
      <w:szCs w:val="20"/>
    </w:rPr>
  </w:style>
  <w:style w:type="paragraph" w:customStyle="1" w:styleId="211">
    <w:name w:val="正文文本缩进 21"/>
    <w:basedOn w:val="a0"/>
    <w:rsid w:val="006714F0"/>
    <w:pPr>
      <w:adjustRightInd w:val="0"/>
      <w:spacing w:line="400" w:lineRule="atLeast"/>
      <w:ind w:firstLine="540"/>
      <w:textAlignment w:val="baseline"/>
    </w:pPr>
    <w:rPr>
      <w:rFonts w:ascii="宋体"/>
      <w:kern w:val="0"/>
      <w:sz w:val="24"/>
      <w:szCs w:val="20"/>
    </w:rPr>
  </w:style>
  <w:style w:type="paragraph" w:customStyle="1" w:styleId="Outline4">
    <w:name w:val="Outline4"/>
    <w:basedOn w:val="a0"/>
    <w:rsid w:val="006714F0"/>
    <w:pPr>
      <w:widowControl/>
      <w:tabs>
        <w:tab w:val="left" w:pos="9923"/>
      </w:tabs>
      <w:spacing w:beforeLines="50" w:before="156"/>
      <w:ind w:firstLineChars="294" w:firstLine="708"/>
      <w:jc w:val="left"/>
    </w:pPr>
    <w:rPr>
      <w:rFonts w:ascii="宋体" w:hAnsi="宋体"/>
      <w:color w:val="FF0000"/>
      <w:kern w:val="28"/>
      <w:sz w:val="24"/>
      <w:szCs w:val="21"/>
      <w:lang w:val="es-ES"/>
    </w:rPr>
  </w:style>
  <w:style w:type="paragraph" w:customStyle="1" w:styleId="RightPar2">
    <w:name w:val="Right Par 2"/>
    <w:rsid w:val="006714F0"/>
    <w:pPr>
      <w:tabs>
        <w:tab w:val="left" w:pos="-720"/>
        <w:tab w:val="left" w:pos="0"/>
        <w:tab w:val="left" w:pos="720"/>
        <w:tab w:val="decimal" w:pos="1440"/>
      </w:tabs>
      <w:suppressAutoHyphens/>
      <w:ind w:firstLine="1440"/>
    </w:pPr>
    <w:rPr>
      <w:rFonts w:ascii="Times" w:eastAsia="宋体" w:hAnsi="Times" w:cs="Times New Roman"/>
      <w:kern w:val="0"/>
      <w:sz w:val="24"/>
      <w:szCs w:val="20"/>
      <w:lang w:eastAsia="en-US"/>
    </w:rPr>
  </w:style>
  <w:style w:type="paragraph" w:customStyle="1" w:styleId="Sec7-Clauses">
    <w:name w:val="Sec7-Clauses"/>
    <w:basedOn w:val="Header1-Clauses"/>
    <w:rsid w:val="006714F0"/>
    <w:pPr>
      <w:spacing w:after="0"/>
    </w:pPr>
    <w:rPr>
      <w:bCs/>
      <w:szCs w:val="24"/>
    </w:rPr>
  </w:style>
  <w:style w:type="paragraph" w:customStyle="1" w:styleId="Headfid1">
    <w:name w:val="Head fid1"/>
    <w:basedOn w:val="Head2"/>
    <w:rsid w:val="006714F0"/>
    <w:pPr>
      <w:jc w:val="both"/>
    </w:pPr>
  </w:style>
  <w:style w:type="paragraph" w:customStyle="1" w:styleId="ClauseSubList">
    <w:name w:val="ClauseSub_List"/>
    <w:rsid w:val="006714F0"/>
    <w:pPr>
      <w:tabs>
        <w:tab w:val="left" w:pos="576"/>
      </w:tabs>
      <w:suppressAutoHyphens/>
      <w:ind w:left="576" w:hanging="576"/>
    </w:pPr>
    <w:rPr>
      <w:rFonts w:ascii="Times New Roman" w:eastAsia="宋体" w:hAnsi="Times New Roman" w:cs="Times New Roman"/>
      <w:kern w:val="0"/>
      <w:sz w:val="22"/>
      <w:lang w:val="en-GB" w:eastAsia="en-US"/>
    </w:rPr>
  </w:style>
  <w:style w:type="paragraph" w:customStyle="1" w:styleId="SectionVHeader">
    <w:name w:val="Section V. Header"/>
    <w:basedOn w:val="a0"/>
    <w:rsid w:val="006714F0"/>
    <w:pPr>
      <w:widowControl/>
      <w:jc w:val="center"/>
    </w:pPr>
    <w:rPr>
      <w:b/>
      <w:kern w:val="0"/>
      <w:sz w:val="36"/>
      <w:szCs w:val="20"/>
      <w:lang w:val="es-ES_tradnl" w:eastAsia="en-US"/>
    </w:rPr>
  </w:style>
  <w:style w:type="paragraph" w:customStyle="1" w:styleId="StyleP3Header1-ClausesAfter12pt">
    <w:name w:val="Style P3 Header1-Clauses + After:  12 pt"/>
    <w:basedOn w:val="P3Header1-Clauses"/>
    <w:rsid w:val="006714F0"/>
    <w:pPr>
      <w:tabs>
        <w:tab w:val="clear" w:pos="972"/>
        <w:tab w:val="clear" w:pos="2160"/>
        <w:tab w:val="left" w:pos="288"/>
        <w:tab w:val="left" w:pos="1008"/>
        <w:tab w:val="left" w:pos="1080"/>
      </w:tabs>
      <w:spacing w:after="240"/>
      <w:ind w:left="-144" w:firstLine="144"/>
    </w:pPr>
  </w:style>
  <w:style w:type="paragraph" w:customStyle="1" w:styleId="P3Header1-Clauses">
    <w:name w:val="P3 Header1-Clauses"/>
    <w:basedOn w:val="Header1-Clauses"/>
    <w:rsid w:val="006714F0"/>
    <w:pPr>
      <w:tabs>
        <w:tab w:val="left" w:pos="972"/>
        <w:tab w:val="left" w:pos="2160"/>
      </w:tabs>
      <w:ind w:left="2160" w:hanging="180"/>
      <w:jc w:val="both"/>
    </w:pPr>
    <w:rPr>
      <w:b w:val="0"/>
    </w:rPr>
  </w:style>
  <w:style w:type="paragraph" w:customStyle="1" w:styleId="2AutoList1">
    <w:name w:val="2AutoList1"/>
    <w:basedOn w:val="a0"/>
    <w:rsid w:val="006714F0"/>
    <w:pPr>
      <w:widowControl/>
      <w:tabs>
        <w:tab w:val="left" w:pos="1620"/>
      </w:tabs>
      <w:ind w:leftChars="600" w:left="1620" w:hangingChars="200" w:hanging="360"/>
    </w:pPr>
    <w:rPr>
      <w:kern w:val="0"/>
      <w:sz w:val="24"/>
      <w:szCs w:val="20"/>
      <w:lang w:val="es-ES_tradnl" w:eastAsia="en-US"/>
    </w:rPr>
  </w:style>
  <w:style w:type="paragraph" w:customStyle="1" w:styleId="explanatoryclause">
    <w:name w:val="explanatory_clause"/>
    <w:basedOn w:val="a0"/>
    <w:rsid w:val="006714F0"/>
    <w:pPr>
      <w:widowControl/>
      <w:suppressAutoHyphens/>
      <w:spacing w:after="240"/>
      <w:ind w:left="738" w:right="-14" w:hanging="738"/>
      <w:jc w:val="left"/>
    </w:pPr>
    <w:rPr>
      <w:rFonts w:ascii="Arial" w:hAnsi="Arial"/>
      <w:kern w:val="0"/>
      <w:sz w:val="22"/>
      <w:szCs w:val="20"/>
      <w:lang w:eastAsia="en-US"/>
    </w:rPr>
  </w:style>
  <w:style w:type="paragraph" w:customStyle="1" w:styleId="Outlinei">
    <w:name w:val="Outline i)"/>
    <w:basedOn w:val="a0"/>
    <w:rsid w:val="006714F0"/>
    <w:pPr>
      <w:widowControl/>
      <w:tabs>
        <w:tab w:val="left" w:pos="780"/>
      </w:tabs>
      <w:spacing w:before="120"/>
      <w:ind w:leftChars="200" w:left="780" w:hangingChars="200" w:hanging="360"/>
      <w:jc w:val="left"/>
    </w:pPr>
    <w:rPr>
      <w:kern w:val="0"/>
      <w:sz w:val="24"/>
      <w:szCs w:val="20"/>
      <w:lang w:eastAsia="en-US"/>
    </w:rPr>
  </w:style>
  <w:style w:type="paragraph" w:customStyle="1" w:styleId="RightPar1">
    <w:name w:val="Right Par 1"/>
    <w:rsid w:val="006714F0"/>
    <w:pPr>
      <w:tabs>
        <w:tab w:val="left" w:pos="-720"/>
        <w:tab w:val="left" w:pos="0"/>
        <w:tab w:val="decimal" w:pos="720"/>
      </w:tabs>
      <w:suppressAutoHyphens/>
      <w:ind w:firstLine="720"/>
    </w:pPr>
    <w:rPr>
      <w:rFonts w:ascii="Times" w:eastAsia="宋体" w:hAnsi="Times" w:cs="Times New Roman"/>
      <w:kern w:val="0"/>
      <w:sz w:val="24"/>
      <w:szCs w:val="20"/>
      <w:lang w:eastAsia="en-US"/>
    </w:rPr>
  </w:style>
  <w:style w:type="paragraph" w:customStyle="1" w:styleId="Sub-Para3underX">
    <w:name w:val="Sub-Para 3 under X."/>
    <w:basedOn w:val="a0"/>
    <w:rsid w:val="006714F0"/>
    <w:pPr>
      <w:widowControl/>
      <w:tabs>
        <w:tab w:val="num" w:pos="3060"/>
      </w:tabs>
      <w:spacing w:after="240"/>
      <w:ind w:left="2880" w:hanging="420"/>
      <w:jc w:val="left"/>
      <w:outlineLvl w:val="4"/>
    </w:pPr>
    <w:rPr>
      <w:rFonts w:eastAsia="Times New Roman"/>
      <w:kern w:val="0"/>
      <w:sz w:val="24"/>
      <w:lang w:eastAsia="en-US"/>
    </w:rPr>
  </w:style>
  <w:style w:type="paragraph" w:customStyle="1" w:styleId="220">
    <w:name w:val="正文文本缩进 22"/>
    <w:basedOn w:val="a0"/>
    <w:rsid w:val="006714F0"/>
    <w:pPr>
      <w:adjustRightInd w:val="0"/>
      <w:spacing w:line="400" w:lineRule="atLeast"/>
      <w:ind w:firstLine="540"/>
      <w:textAlignment w:val="baseline"/>
    </w:pPr>
    <w:rPr>
      <w:rFonts w:ascii="宋体"/>
      <w:kern w:val="0"/>
      <w:sz w:val="24"/>
      <w:szCs w:val="20"/>
    </w:rPr>
  </w:style>
  <w:style w:type="paragraph" w:customStyle="1" w:styleId="Style276">
    <w:name w:val="_Style 276"/>
    <w:next w:val="a0"/>
    <w:rsid w:val="006714F0"/>
    <w:pPr>
      <w:widowControl w:val="0"/>
      <w:jc w:val="both"/>
    </w:pPr>
    <w:rPr>
      <w:rFonts w:ascii="Times New Roman" w:eastAsia="宋体" w:hAnsi="Times New Roman" w:cs="Times New Roman"/>
      <w:szCs w:val="24"/>
    </w:rPr>
  </w:style>
  <w:style w:type="paragraph" w:customStyle="1" w:styleId="Char14">
    <w:name w:val="Char1"/>
    <w:basedOn w:val="a0"/>
    <w:rsid w:val="006714F0"/>
  </w:style>
  <w:style w:type="paragraph" w:customStyle="1" w:styleId="Style6">
    <w:name w:val="Style 6"/>
    <w:basedOn w:val="a0"/>
    <w:rsid w:val="006714F0"/>
    <w:pPr>
      <w:autoSpaceDE w:val="0"/>
      <w:autoSpaceDN w:val="0"/>
      <w:spacing w:after="216" w:line="576" w:lineRule="exact"/>
      <w:jc w:val="center"/>
    </w:pPr>
    <w:rPr>
      <w:kern w:val="0"/>
      <w:sz w:val="24"/>
      <w:lang w:eastAsia="en-US"/>
    </w:rPr>
  </w:style>
  <w:style w:type="paragraph" w:customStyle="1" w:styleId="Head22b">
    <w:name w:val="Head 2.2b"/>
    <w:basedOn w:val="a0"/>
    <w:rsid w:val="006714F0"/>
    <w:pPr>
      <w:widowControl/>
      <w:suppressAutoHyphens/>
      <w:spacing w:after="240"/>
      <w:ind w:left="360" w:hanging="360"/>
      <w:jc w:val="left"/>
    </w:pPr>
    <w:rPr>
      <w:rFonts w:ascii="Tms Rmn" w:hAnsi="Tms Rmn"/>
      <w:b/>
      <w:kern w:val="0"/>
      <w:sz w:val="24"/>
      <w:szCs w:val="20"/>
      <w:lang w:eastAsia="en-US"/>
    </w:rPr>
  </w:style>
  <w:style w:type="paragraph" w:customStyle="1" w:styleId="Pleading">
    <w:name w:val="Pleading"/>
    <w:rsid w:val="006714F0"/>
    <w:pPr>
      <w:tabs>
        <w:tab w:val="left" w:pos="-720"/>
      </w:tabs>
      <w:suppressAutoHyphens/>
      <w:spacing w:line="240" w:lineRule="exact"/>
    </w:pPr>
    <w:rPr>
      <w:rFonts w:ascii="Times" w:eastAsia="宋体" w:hAnsi="Times" w:cs="Times New Roman"/>
      <w:kern w:val="0"/>
      <w:sz w:val="24"/>
      <w:szCs w:val="20"/>
      <w:lang w:eastAsia="en-US"/>
    </w:rPr>
  </w:style>
  <w:style w:type="paragraph" w:customStyle="1" w:styleId="Sub-Para1underXY">
    <w:name w:val="Sub-Para 1 under X.Y"/>
    <w:basedOn w:val="a0"/>
    <w:rsid w:val="006714F0"/>
    <w:pPr>
      <w:widowControl/>
      <w:tabs>
        <w:tab w:val="num" w:pos="1290"/>
        <w:tab w:val="left" w:pos="1440"/>
        <w:tab w:val="left" w:pos="2220"/>
      </w:tabs>
      <w:spacing w:after="240"/>
      <w:ind w:left="1290" w:hanging="720"/>
      <w:jc w:val="left"/>
      <w:outlineLvl w:val="2"/>
    </w:pPr>
    <w:rPr>
      <w:rFonts w:eastAsia="Times New Roman"/>
      <w:kern w:val="0"/>
      <w:sz w:val="24"/>
      <w:lang w:eastAsia="en-US"/>
    </w:rPr>
  </w:style>
  <w:style w:type="paragraph" w:customStyle="1" w:styleId="Technical8">
    <w:name w:val="Technical 8"/>
    <w:rsid w:val="006714F0"/>
    <w:pPr>
      <w:tabs>
        <w:tab w:val="left" w:pos="-720"/>
      </w:tabs>
      <w:suppressAutoHyphens/>
      <w:ind w:firstLine="720"/>
    </w:pPr>
    <w:rPr>
      <w:rFonts w:ascii="Times" w:eastAsia="宋体" w:hAnsi="Times" w:cs="Times New Roman"/>
      <w:b/>
      <w:kern w:val="0"/>
      <w:sz w:val="24"/>
      <w:szCs w:val="20"/>
      <w:lang w:eastAsia="en-US"/>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0"/>
    <w:rsid w:val="006714F0"/>
  </w:style>
  <w:style w:type="paragraph" w:customStyle="1" w:styleId="Head31">
    <w:name w:val="Head 3.1"/>
    <w:basedOn w:val="Head21"/>
    <w:rsid w:val="006714F0"/>
  </w:style>
  <w:style w:type="paragraph" w:customStyle="1" w:styleId="Sub-Para2underX">
    <w:name w:val="Sub-Para 2 under X."/>
    <w:basedOn w:val="a0"/>
    <w:rsid w:val="006714F0"/>
    <w:pPr>
      <w:widowControl/>
      <w:tabs>
        <w:tab w:val="num" w:pos="2640"/>
      </w:tabs>
      <w:spacing w:after="240"/>
      <w:ind w:left="2160" w:hanging="420"/>
      <w:jc w:val="left"/>
      <w:outlineLvl w:val="3"/>
    </w:pPr>
    <w:rPr>
      <w:rFonts w:eastAsia="Times New Roman"/>
      <w:kern w:val="0"/>
      <w:sz w:val="24"/>
      <w:lang w:eastAsia="en-US"/>
    </w:rPr>
  </w:style>
  <w:style w:type="paragraph" w:customStyle="1" w:styleId="explanatorynotes">
    <w:name w:val="explanatory_notes"/>
    <w:basedOn w:val="a0"/>
    <w:rsid w:val="006714F0"/>
    <w:pPr>
      <w:widowControl/>
      <w:suppressAutoHyphens/>
      <w:spacing w:after="240" w:line="360" w:lineRule="exact"/>
    </w:pPr>
    <w:rPr>
      <w:rFonts w:ascii="Arial" w:hAnsi="Arial"/>
      <w:kern w:val="0"/>
      <w:sz w:val="24"/>
      <w:szCs w:val="20"/>
      <w:lang w:eastAsia="en-US"/>
    </w:rPr>
  </w:style>
  <w:style w:type="paragraph" w:customStyle="1" w:styleId="StyleStyleHeader1-ClausesAfter0ptLeft0Hanging1">
    <w:name w:val="Style Style Header 1 - Clauses + After:  0 pt + Left:  0&quot; Hanging:...1"/>
    <w:basedOn w:val="StyleHeader1-ClausesAfter0pt"/>
    <w:rsid w:val="006714F0"/>
    <w:pPr>
      <w:tabs>
        <w:tab w:val="left" w:pos="576"/>
      </w:tabs>
      <w:spacing w:after="240"/>
      <w:ind w:left="576" w:hanging="576"/>
    </w:pPr>
    <w:rPr>
      <w:bCs w:val="0"/>
    </w:rPr>
  </w:style>
  <w:style w:type="paragraph" w:customStyle="1" w:styleId="StyleHeader2-SubClausesBold">
    <w:name w:val="Style Header 2 - SubClauses + Bold"/>
    <w:basedOn w:val="Header2-SubClauses"/>
    <w:rsid w:val="006714F0"/>
    <w:rPr>
      <w:b/>
      <w:bCs/>
    </w:rPr>
  </w:style>
  <w:style w:type="paragraph" w:customStyle="1" w:styleId="Header2-SubClauses">
    <w:name w:val="Header 2 - SubClauses"/>
    <w:basedOn w:val="a0"/>
    <w:rsid w:val="006714F0"/>
    <w:pPr>
      <w:widowControl/>
      <w:tabs>
        <w:tab w:val="left" w:pos="576"/>
      </w:tabs>
      <w:spacing w:after="200"/>
      <w:ind w:left="612"/>
    </w:pPr>
    <w:rPr>
      <w:kern w:val="0"/>
      <w:sz w:val="24"/>
      <w:szCs w:val="20"/>
      <w:lang w:val="es-ES_tradnl" w:eastAsia="en-US"/>
    </w:rPr>
  </w:style>
  <w:style w:type="paragraph" w:customStyle="1" w:styleId="ClauseSubParaIndent">
    <w:name w:val="ClauseSub_ParaIndent"/>
    <w:basedOn w:val="ClauseSubPara"/>
    <w:rsid w:val="006714F0"/>
    <w:pPr>
      <w:ind w:left="2835"/>
    </w:pPr>
  </w:style>
  <w:style w:type="paragraph" w:customStyle="1" w:styleId="ClauseSubPara">
    <w:name w:val="ClauseSub_Para"/>
    <w:rsid w:val="006714F0"/>
    <w:pPr>
      <w:spacing w:before="60" w:after="60"/>
      <w:ind w:left="2268"/>
    </w:pPr>
    <w:rPr>
      <w:rFonts w:ascii="Times New Roman" w:eastAsia="宋体" w:hAnsi="Times New Roman" w:cs="Times New Roman"/>
      <w:kern w:val="0"/>
      <w:sz w:val="22"/>
      <w:lang w:val="en-GB" w:eastAsia="en-US"/>
    </w:rPr>
  </w:style>
  <w:style w:type="paragraph" w:customStyle="1" w:styleId="RightPar8">
    <w:name w:val="Right Par 8"/>
    <w:rsid w:val="006714F0"/>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宋体" w:hAnsi="Times" w:cs="Times New Roman"/>
      <w:kern w:val="0"/>
      <w:sz w:val="24"/>
      <w:szCs w:val="20"/>
      <w:lang w:eastAsia="en-US"/>
    </w:rPr>
  </w:style>
  <w:style w:type="paragraph" w:customStyle="1" w:styleId="212">
    <w:name w:val="正文文本 21"/>
    <w:basedOn w:val="a0"/>
    <w:rsid w:val="006714F0"/>
    <w:pPr>
      <w:adjustRightInd w:val="0"/>
      <w:spacing w:line="360" w:lineRule="atLeast"/>
      <w:ind w:left="480"/>
      <w:textAlignment w:val="baseline"/>
    </w:pPr>
    <w:rPr>
      <w:rFonts w:ascii="宋体"/>
      <w:kern w:val="0"/>
      <w:sz w:val="24"/>
      <w:szCs w:val="20"/>
    </w:rPr>
  </w:style>
  <w:style w:type="paragraph" w:customStyle="1" w:styleId="Technical6">
    <w:name w:val="Technical 6"/>
    <w:rsid w:val="006714F0"/>
    <w:pPr>
      <w:tabs>
        <w:tab w:val="left" w:pos="-720"/>
      </w:tabs>
      <w:suppressAutoHyphens/>
      <w:ind w:firstLine="720"/>
    </w:pPr>
    <w:rPr>
      <w:rFonts w:ascii="Times" w:eastAsia="宋体" w:hAnsi="Times" w:cs="Times New Roman"/>
      <w:b/>
      <w:kern w:val="0"/>
      <w:sz w:val="24"/>
      <w:szCs w:val="20"/>
      <w:lang w:eastAsia="en-US"/>
    </w:rPr>
  </w:style>
  <w:style w:type="paragraph" w:customStyle="1" w:styleId="Parts">
    <w:name w:val="Parts"/>
    <w:basedOn w:val="1"/>
    <w:rsid w:val="006714F0"/>
    <w:pPr>
      <w:keepNext w:val="0"/>
      <w:keepLines w:val="0"/>
      <w:widowControl/>
      <w:suppressAutoHyphens/>
      <w:spacing w:before="480" w:after="240" w:line="240" w:lineRule="auto"/>
      <w:jc w:val="center"/>
    </w:pPr>
    <w:rPr>
      <w:rFonts w:ascii="Times New Roman Bold" w:hAnsi="Times New Roman Bold"/>
      <w:bCs w:val="0"/>
      <w:smallCaps/>
      <w:kern w:val="0"/>
      <w:sz w:val="56"/>
      <w:szCs w:val="20"/>
      <w:lang w:val="en-US" w:eastAsia="en-US"/>
    </w:rPr>
  </w:style>
  <w:style w:type="paragraph" w:customStyle="1" w:styleId="afff5">
    <w:name w:val="招标文件正文"/>
    <w:basedOn w:val="a0"/>
    <w:rsid w:val="006714F0"/>
    <w:pPr>
      <w:adjustRightInd w:val="0"/>
      <w:snapToGrid w:val="0"/>
      <w:spacing w:beforeLines="10" w:before="31" w:afterLines="10" w:after="31" w:line="460" w:lineRule="exact"/>
      <w:ind w:firstLineChars="200" w:firstLine="520"/>
    </w:pPr>
    <w:rPr>
      <w:rFonts w:ascii="华文细黑" w:hAnsi="华文细黑"/>
      <w:sz w:val="26"/>
      <w:szCs w:val="26"/>
    </w:rPr>
  </w:style>
  <w:style w:type="paragraph" w:customStyle="1" w:styleId="afff6">
    <w:name w:val="表中"/>
    <w:basedOn w:val="a0"/>
    <w:rsid w:val="006714F0"/>
    <w:pPr>
      <w:adjustRightInd w:val="0"/>
      <w:spacing w:line="360" w:lineRule="atLeast"/>
      <w:jc w:val="center"/>
      <w:textAlignment w:val="baseline"/>
    </w:pPr>
    <w:rPr>
      <w:kern w:val="0"/>
      <w:szCs w:val="20"/>
    </w:rPr>
  </w:style>
  <w:style w:type="paragraph" w:customStyle="1" w:styleId="200">
    <w:name w:val="正文_2_0"/>
    <w:rsid w:val="006714F0"/>
    <w:pPr>
      <w:widowControl w:val="0"/>
      <w:adjustRightInd w:val="0"/>
      <w:spacing w:line="315" w:lineRule="atLeast"/>
      <w:textAlignment w:val="baseline"/>
    </w:pPr>
    <w:rPr>
      <w:rFonts w:ascii="宋体" w:eastAsia="宋体" w:hAnsi="Times New Roman" w:cs="Times New Roman"/>
      <w:kern w:val="0"/>
      <w:szCs w:val="20"/>
    </w:rPr>
  </w:style>
  <w:style w:type="paragraph" w:customStyle="1" w:styleId="afff7">
    <w:name w:val="表格方字"/>
    <w:basedOn w:val="a0"/>
    <w:rsid w:val="006714F0"/>
    <w:pPr>
      <w:adjustRightInd w:val="0"/>
      <w:spacing w:before="60" w:after="60" w:line="420" w:lineRule="atLeast"/>
      <w:jc w:val="left"/>
      <w:textAlignment w:val="baseline"/>
    </w:pPr>
    <w:rPr>
      <w:kern w:val="0"/>
      <w:szCs w:val="20"/>
    </w:rPr>
  </w:style>
  <w:style w:type="paragraph" w:customStyle="1" w:styleId="Outline3">
    <w:name w:val="Outline3"/>
    <w:basedOn w:val="a0"/>
    <w:rsid w:val="006714F0"/>
    <w:pPr>
      <w:widowControl/>
      <w:tabs>
        <w:tab w:val="left" w:pos="1200"/>
      </w:tabs>
      <w:spacing w:before="240"/>
      <w:ind w:leftChars="400" w:left="1200" w:hangingChars="200" w:hanging="360"/>
      <w:jc w:val="left"/>
    </w:pPr>
    <w:rPr>
      <w:kern w:val="28"/>
      <w:sz w:val="24"/>
      <w:szCs w:val="20"/>
      <w:lang w:eastAsia="en-US"/>
    </w:rPr>
  </w:style>
  <w:style w:type="paragraph" w:customStyle="1" w:styleId="Headingrb2">
    <w:name w:val="Heading rb2"/>
    <w:basedOn w:val="a0"/>
    <w:rsid w:val="006714F0"/>
    <w:pPr>
      <w:widowControl/>
      <w:tabs>
        <w:tab w:val="left" w:pos="-851"/>
        <w:tab w:val="right" w:pos="-567"/>
        <w:tab w:val="right" w:pos="2127"/>
        <w:tab w:val="right" w:pos="2694"/>
        <w:tab w:val="left" w:pos="2977"/>
        <w:tab w:val="right" w:pos="10348"/>
      </w:tabs>
      <w:spacing w:line="400" w:lineRule="exact"/>
      <w:ind w:right="-28"/>
      <w:jc w:val="left"/>
    </w:pPr>
    <w:rPr>
      <w:rFonts w:ascii="Arial" w:hAnsi="Arial"/>
      <w:b/>
      <w:spacing w:val="6"/>
      <w:kern w:val="0"/>
      <w:sz w:val="26"/>
      <w:szCs w:val="20"/>
      <w:lang w:eastAsia="en-US"/>
    </w:rPr>
  </w:style>
  <w:style w:type="paragraph" w:customStyle="1" w:styleId="2b">
    <w:name w:val="2"/>
    <w:basedOn w:val="a0"/>
    <w:rsid w:val="006714F0"/>
    <w:pPr>
      <w:adjustRightInd w:val="0"/>
      <w:spacing w:line="420" w:lineRule="atLeast"/>
      <w:ind w:left="1134" w:hanging="227"/>
      <w:textAlignment w:val="baseline"/>
    </w:pPr>
    <w:rPr>
      <w:kern w:val="0"/>
      <w:szCs w:val="20"/>
    </w:rPr>
  </w:style>
  <w:style w:type="paragraph" w:customStyle="1" w:styleId="Sub-Para1underX">
    <w:name w:val="Sub-Para 1 under X."/>
    <w:basedOn w:val="a0"/>
    <w:rsid w:val="006714F0"/>
    <w:pPr>
      <w:widowControl/>
      <w:tabs>
        <w:tab w:val="num" w:pos="2220"/>
      </w:tabs>
      <w:spacing w:after="240"/>
      <w:ind w:left="1440" w:hanging="420"/>
      <w:jc w:val="left"/>
      <w:outlineLvl w:val="2"/>
    </w:pPr>
    <w:rPr>
      <w:rFonts w:eastAsia="Times New Roman"/>
      <w:kern w:val="0"/>
      <w:sz w:val="24"/>
      <w:lang w:eastAsia="en-US"/>
    </w:rPr>
  </w:style>
  <w:style w:type="paragraph" w:customStyle="1" w:styleId="Bullet">
    <w:name w:val="Bullet"/>
    <w:basedOn w:val="a0"/>
    <w:rsid w:val="006714F0"/>
    <w:pPr>
      <w:widowControl/>
      <w:tabs>
        <w:tab w:val="left" w:pos="360"/>
      </w:tabs>
      <w:ind w:left="360" w:hangingChars="200" w:hanging="360"/>
      <w:jc w:val="left"/>
    </w:pPr>
    <w:rPr>
      <w:rFonts w:eastAsia="Times New Roman"/>
      <w:kern w:val="0"/>
      <w:sz w:val="24"/>
      <w:lang w:eastAsia="en-US"/>
    </w:rPr>
  </w:style>
  <w:style w:type="paragraph" w:customStyle="1" w:styleId="font0">
    <w:name w:val="font0"/>
    <w:basedOn w:val="a0"/>
    <w:rsid w:val="006714F0"/>
    <w:pPr>
      <w:widowControl/>
      <w:spacing w:before="100" w:beforeAutospacing="1" w:after="100" w:afterAutospacing="1"/>
      <w:jc w:val="left"/>
    </w:pPr>
    <w:rPr>
      <w:rFonts w:ascii="宋体" w:hAnsi="宋体" w:cs="楷体_GB2312" w:hint="eastAsia"/>
      <w:kern w:val="0"/>
      <w:sz w:val="24"/>
    </w:rPr>
  </w:style>
  <w:style w:type="paragraph" w:customStyle="1" w:styleId="Head42">
    <w:name w:val="Head 4.2"/>
    <w:basedOn w:val="a0"/>
    <w:rsid w:val="006714F0"/>
    <w:pPr>
      <w:widowControl/>
      <w:suppressAutoHyphens/>
      <w:spacing w:after="240"/>
      <w:ind w:left="360" w:hanging="360"/>
      <w:jc w:val="left"/>
    </w:pPr>
    <w:rPr>
      <w:b/>
      <w:kern w:val="0"/>
      <w:sz w:val="24"/>
      <w:szCs w:val="20"/>
      <w:lang w:eastAsia="en-US"/>
    </w:rPr>
  </w:style>
  <w:style w:type="paragraph" w:customStyle="1" w:styleId="ClauseSubListSubList">
    <w:name w:val="ClauseSub_List_SubList"/>
    <w:rsid w:val="006714F0"/>
    <w:pPr>
      <w:tabs>
        <w:tab w:val="left" w:pos="360"/>
      </w:tabs>
      <w:ind w:left="360" w:hangingChars="200" w:hanging="360"/>
    </w:pPr>
    <w:rPr>
      <w:rFonts w:ascii="Times New Roman" w:eastAsia="宋体" w:hAnsi="Times New Roman" w:cs="Times New Roman"/>
      <w:kern w:val="0"/>
      <w:sz w:val="22"/>
      <w:lang w:val="en-GB" w:eastAsia="en-US"/>
    </w:rPr>
  </w:style>
  <w:style w:type="paragraph" w:customStyle="1" w:styleId="16">
    <w:name w:val="表格1"/>
    <w:basedOn w:val="a0"/>
    <w:rsid w:val="006714F0"/>
    <w:pPr>
      <w:adjustRightInd w:val="0"/>
      <w:spacing w:line="420" w:lineRule="atLeast"/>
      <w:ind w:left="284"/>
      <w:textAlignment w:val="baseline"/>
    </w:pPr>
    <w:rPr>
      <w:kern w:val="0"/>
      <w:szCs w:val="20"/>
    </w:rPr>
  </w:style>
  <w:style w:type="paragraph" w:customStyle="1" w:styleId="Head71">
    <w:name w:val="Head 7.1"/>
    <w:basedOn w:val="Head21"/>
    <w:rsid w:val="006714F0"/>
  </w:style>
  <w:style w:type="paragraph" w:customStyle="1" w:styleId="CharCharCharCharCharCharCharCharCharCharCharCharCharCharCharCharCharChar1CharCharCharChar0">
    <w:name w:val="Char Char Char Char Char Char Char Char Char Char Char Char Char Char Char Char Char Char1 Char Char Char Char"/>
    <w:basedOn w:val="a0"/>
    <w:rsid w:val="006714F0"/>
  </w:style>
  <w:style w:type="paragraph" w:customStyle="1" w:styleId="NumberedParagraph">
    <w:name w:val="Numbered Paragraph"/>
    <w:basedOn w:val="a0"/>
    <w:rsid w:val="006714F0"/>
    <w:pPr>
      <w:widowControl/>
      <w:tabs>
        <w:tab w:val="left" w:pos="720"/>
      </w:tabs>
      <w:spacing w:after="240"/>
      <w:jc w:val="left"/>
    </w:pPr>
    <w:rPr>
      <w:kern w:val="0"/>
      <w:sz w:val="24"/>
      <w:lang w:eastAsia="en-US"/>
    </w:rPr>
  </w:style>
  <w:style w:type="paragraph" w:customStyle="1" w:styleId="SectionIXHeader">
    <w:name w:val="Section IX Header"/>
    <w:basedOn w:val="SectionVHeader"/>
    <w:rsid w:val="006714F0"/>
    <w:rPr>
      <w:lang w:val="en-US"/>
    </w:rPr>
  </w:style>
  <w:style w:type="paragraph" w:customStyle="1" w:styleId="BankNormal">
    <w:name w:val="BankNormal"/>
    <w:basedOn w:val="a0"/>
    <w:rsid w:val="006714F0"/>
    <w:pPr>
      <w:widowControl/>
      <w:tabs>
        <w:tab w:val="left" w:pos="720"/>
      </w:tabs>
      <w:spacing w:after="240"/>
      <w:jc w:val="left"/>
    </w:pPr>
    <w:rPr>
      <w:kern w:val="0"/>
      <w:sz w:val="24"/>
      <w:szCs w:val="20"/>
      <w:lang w:eastAsia="en-US"/>
    </w:rPr>
  </w:style>
  <w:style w:type="paragraph" w:customStyle="1" w:styleId="35">
    <w:name w:val="3"/>
    <w:basedOn w:val="a0"/>
    <w:rsid w:val="006714F0"/>
    <w:rPr>
      <w:rFonts w:ascii="Tahoma" w:hAnsi="Tahoma"/>
      <w:sz w:val="24"/>
      <w:szCs w:val="20"/>
    </w:rPr>
  </w:style>
  <w:style w:type="paragraph" w:customStyle="1" w:styleId="MainParawithChapter">
    <w:name w:val="Main Para with Chapter#"/>
    <w:basedOn w:val="a0"/>
    <w:rsid w:val="006714F0"/>
    <w:pPr>
      <w:widowControl/>
      <w:tabs>
        <w:tab w:val="left" w:pos="1200"/>
        <w:tab w:val="num" w:pos="1290"/>
      </w:tabs>
      <w:spacing w:after="240"/>
      <w:jc w:val="left"/>
      <w:outlineLvl w:val="1"/>
    </w:pPr>
    <w:rPr>
      <w:rFonts w:eastAsia="Times New Roman"/>
      <w:kern w:val="0"/>
      <w:sz w:val="24"/>
      <w:lang w:eastAsia="en-US"/>
    </w:rPr>
  </w:style>
  <w:style w:type="paragraph" w:customStyle="1" w:styleId="Head61">
    <w:name w:val="Head 6.1"/>
    <w:basedOn w:val="Head51"/>
    <w:rsid w:val="006714F0"/>
    <w:pPr>
      <w:pBdr>
        <w:bottom w:val="none" w:sz="0" w:space="0" w:color="auto"/>
      </w:pBdr>
      <w:spacing w:before="0" w:after="240"/>
    </w:pPr>
    <w:rPr>
      <w:caps/>
    </w:rPr>
  </w:style>
  <w:style w:type="paragraph" w:customStyle="1" w:styleId="Head51">
    <w:name w:val="Head 5.1"/>
    <w:basedOn w:val="Head21"/>
    <w:rsid w:val="006714F0"/>
    <w:pPr>
      <w:spacing w:after="0"/>
    </w:pPr>
  </w:style>
  <w:style w:type="paragraph" w:customStyle="1" w:styleId="Char15">
    <w:name w:val="Char1"/>
    <w:basedOn w:val="a0"/>
    <w:rsid w:val="006714F0"/>
  </w:style>
  <w:style w:type="paragraph" w:customStyle="1" w:styleId="StyleSection7heading3After10pt">
    <w:name w:val="Style Section 7 heading 3 + After:  10 pt"/>
    <w:basedOn w:val="Section7heading3"/>
    <w:rsid w:val="006714F0"/>
    <w:pPr>
      <w:spacing w:after="200"/>
    </w:pPr>
    <w:rPr>
      <w:rFonts w:ascii="Times New Roman Bold" w:hAnsi="Times New Roman Bold"/>
      <w:bCs/>
      <w:szCs w:val="28"/>
    </w:rPr>
  </w:style>
  <w:style w:type="paragraph" w:customStyle="1" w:styleId="FIDICSectionEnd">
    <w:name w:val="FIDIC__SectionEnd"/>
    <w:basedOn w:val="a0"/>
    <w:next w:val="FIDICSectionName"/>
    <w:rsid w:val="006714F0"/>
    <w:pPr>
      <w:autoSpaceDE w:val="0"/>
      <w:autoSpaceDN w:val="0"/>
      <w:adjustRightInd w:val="0"/>
      <w:spacing w:line="240" w:lineRule="exact"/>
      <w:jc w:val="left"/>
    </w:pPr>
    <w:rPr>
      <w:rFonts w:ascii="Arial" w:hAnsi="Arial" w:cs="Arial"/>
      <w:b/>
      <w:bCs/>
      <w:color w:val="0000CC"/>
      <w:kern w:val="0"/>
      <w:sz w:val="20"/>
      <w:szCs w:val="20"/>
      <w:lang w:eastAsia="fr-FR"/>
    </w:rPr>
  </w:style>
  <w:style w:type="paragraph" w:customStyle="1" w:styleId="MainParanoChapter">
    <w:name w:val="Main Para no Chapter #"/>
    <w:basedOn w:val="a0"/>
    <w:rsid w:val="006714F0"/>
    <w:pPr>
      <w:widowControl/>
      <w:tabs>
        <w:tab w:val="num" w:pos="1200"/>
      </w:tabs>
      <w:spacing w:after="240"/>
      <w:jc w:val="left"/>
      <w:outlineLvl w:val="1"/>
    </w:pPr>
    <w:rPr>
      <w:rFonts w:eastAsia="Times New Roman"/>
      <w:kern w:val="0"/>
      <w:sz w:val="24"/>
      <w:lang w:eastAsia="en-US"/>
    </w:rPr>
  </w:style>
  <w:style w:type="paragraph" w:customStyle="1" w:styleId="SectionVIHeader">
    <w:name w:val="Section VI Header"/>
    <w:basedOn w:val="SectionVHeader"/>
    <w:rsid w:val="006714F0"/>
    <w:rPr>
      <w:lang w:val="en-US"/>
    </w:rPr>
  </w:style>
  <w:style w:type="paragraph" w:customStyle="1" w:styleId="SectionXHeader3">
    <w:name w:val="Section X Header 3"/>
    <w:basedOn w:val="1"/>
    <w:rsid w:val="006714F0"/>
    <w:pPr>
      <w:keepLines w:val="0"/>
      <w:widowControl/>
      <w:spacing w:before="0" w:after="0" w:line="240" w:lineRule="auto"/>
      <w:jc w:val="left"/>
    </w:pPr>
    <w:rPr>
      <w:b w:val="0"/>
      <w:bCs w:val="0"/>
      <w:kern w:val="0"/>
      <w:sz w:val="24"/>
      <w:szCs w:val="20"/>
      <w:lang w:val="en-US" w:eastAsia="en-US"/>
    </w:rPr>
  </w:style>
  <w:style w:type="paragraph" w:customStyle="1" w:styleId="RightPar5">
    <w:name w:val="Right Par 5"/>
    <w:rsid w:val="006714F0"/>
    <w:pPr>
      <w:tabs>
        <w:tab w:val="left" w:pos="-720"/>
        <w:tab w:val="left" w:pos="0"/>
        <w:tab w:val="left" w:pos="720"/>
        <w:tab w:val="left" w:pos="1440"/>
        <w:tab w:val="left" w:pos="2160"/>
        <w:tab w:val="left" w:pos="2880"/>
        <w:tab w:val="decimal" w:pos="3600"/>
      </w:tabs>
      <w:suppressAutoHyphens/>
      <w:ind w:firstLine="3600"/>
    </w:pPr>
    <w:rPr>
      <w:rFonts w:ascii="Times" w:eastAsia="宋体" w:hAnsi="Times" w:cs="Times New Roman"/>
      <w:kern w:val="0"/>
      <w:sz w:val="24"/>
      <w:szCs w:val="20"/>
      <w:lang w:eastAsia="en-US"/>
    </w:rPr>
  </w:style>
  <w:style w:type="paragraph" w:customStyle="1" w:styleId="sec7-header1">
    <w:name w:val="sec7-header1"/>
    <w:basedOn w:val="FIDICClauseSubName"/>
    <w:rsid w:val="006714F0"/>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Document1">
    <w:name w:val="Document 1"/>
    <w:rsid w:val="006714F0"/>
    <w:pPr>
      <w:keepNext/>
      <w:keepLines/>
      <w:tabs>
        <w:tab w:val="left" w:pos="-720"/>
      </w:tabs>
      <w:suppressAutoHyphens/>
    </w:pPr>
    <w:rPr>
      <w:rFonts w:ascii="Times" w:eastAsia="宋体" w:hAnsi="Times" w:cs="Times New Roman"/>
      <w:kern w:val="0"/>
      <w:sz w:val="24"/>
      <w:szCs w:val="20"/>
      <w:lang w:eastAsia="en-US"/>
    </w:rPr>
  </w:style>
  <w:style w:type="paragraph" w:customStyle="1" w:styleId="Sub-Para4underXY">
    <w:name w:val="Sub-Para 4 under X.Y"/>
    <w:basedOn w:val="a0"/>
    <w:rsid w:val="006714F0"/>
    <w:pPr>
      <w:widowControl/>
      <w:tabs>
        <w:tab w:val="num" w:pos="1290"/>
        <w:tab w:val="left" w:pos="3480"/>
      </w:tabs>
      <w:spacing w:after="240"/>
      <w:ind w:left="3600" w:hanging="720"/>
      <w:jc w:val="left"/>
      <w:outlineLvl w:val="5"/>
    </w:pPr>
    <w:rPr>
      <w:rFonts w:eastAsia="Times New Roman"/>
      <w:kern w:val="0"/>
      <w:sz w:val="24"/>
      <w:lang w:eastAsia="en-US"/>
    </w:rPr>
  </w:style>
  <w:style w:type="paragraph" w:customStyle="1" w:styleId="53">
    <w:name w:val="题 5 + 宋体"/>
    <w:basedOn w:val="4"/>
    <w:rsid w:val="006714F0"/>
    <w:pPr>
      <w:widowControl/>
      <w:spacing w:before="0" w:after="0" w:line="240" w:lineRule="auto"/>
      <w:jc w:val="left"/>
    </w:pPr>
    <w:rPr>
      <w:rFonts w:ascii="Times New Roman" w:hAnsi="Times New Roman"/>
      <w:b w:val="0"/>
      <w:sz w:val="21"/>
      <w:szCs w:val="21"/>
      <w:lang w:val="es-ES" w:eastAsia="zh-CN"/>
    </w:rPr>
  </w:style>
  <w:style w:type="paragraph" w:customStyle="1" w:styleId="RightPar4">
    <w:name w:val="Right Par 4"/>
    <w:rsid w:val="006714F0"/>
    <w:pPr>
      <w:tabs>
        <w:tab w:val="left" w:pos="-720"/>
        <w:tab w:val="left" w:pos="0"/>
        <w:tab w:val="left" w:pos="720"/>
        <w:tab w:val="left" w:pos="1440"/>
        <w:tab w:val="left" w:pos="2160"/>
        <w:tab w:val="decimal" w:pos="2880"/>
      </w:tabs>
      <w:suppressAutoHyphens/>
      <w:ind w:firstLine="2880"/>
    </w:pPr>
    <w:rPr>
      <w:rFonts w:ascii="Times" w:eastAsia="宋体" w:hAnsi="Times" w:cs="Times New Roman"/>
      <w:kern w:val="0"/>
      <w:sz w:val="24"/>
      <w:szCs w:val="20"/>
      <w:lang w:eastAsia="en-US"/>
    </w:rPr>
  </w:style>
  <w:style w:type="paragraph" w:customStyle="1" w:styleId="CharCharCharCharCharChar0">
    <w:name w:val="Char Char Char Char Char Char"/>
    <w:basedOn w:val="a0"/>
    <w:rsid w:val="006714F0"/>
  </w:style>
  <w:style w:type="paragraph" w:customStyle="1" w:styleId="RightPar3">
    <w:name w:val="Right Par 3"/>
    <w:rsid w:val="006714F0"/>
    <w:pPr>
      <w:tabs>
        <w:tab w:val="left" w:pos="-720"/>
        <w:tab w:val="left" w:pos="0"/>
        <w:tab w:val="left" w:pos="720"/>
        <w:tab w:val="left" w:pos="1440"/>
        <w:tab w:val="decimal" w:pos="2160"/>
      </w:tabs>
      <w:suppressAutoHyphens/>
      <w:ind w:firstLine="2160"/>
    </w:pPr>
    <w:rPr>
      <w:rFonts w:ascii="Times" w:eastAsia="宋体" w:hAnsi="Times" w:cs="Times New Roman"/>
      <w:kern w:val="0"/>
      <w:sz w:val="24"/>
      <w:szCs w:val="20"/>
      <w:lang w:eastAsia="en-US"/>
    </w:rPr>
  </w:style>
  <w:style w:type="paragraph" w:customStyle="1" w:styleId="Section7heading5">
    <w:name w:val="Section 7 heading 5"/>
    <w:basedOn w:val="3"/>
    <w:rsid w:val="006714F0"/>
    <w:pPr>
      <w:keepNext w:val="0"/>
      <w:keepLines w:val="0"/>
      <w:widowControl/>
      <w:suppressAutoHyphens/>
      <w:spacing w:before="0" w:after="0" w:line="240" w:lineRule="auto"/>
    </w:pPr>
    <w:rPr>
      <w:bCs w:val="0"/>
      <w:sz w:val="24"/>
      <w:szCs w:val="20"/>
      <w:lang w:val="en-US" w:eastAsia="en-US"/>
    </w:rPr>
  </w:style>
  <w:style w:type="paragraph" w:customStyle="1" w:styleId="Style11">
    <w:name w:val="Style 11"/>
    <w:basedOn w:val="a0"/>
    <w:rsid w:val="006714F0"/>
    <w:pPr>
      <w:autoSpaceDE w:val="0"/>
      <w:autoSpaceDN w:val="0"/>
      <w:spacing w:line="384" w:lineRule="atLeast"/>
      <w:jc w:val="left"/>
    </w:pPr>
    <w:rPr>
      <w:kern w:val="0"/>
      <w:sz w:val="24"/>
      <w:lang w:eastAsia="en-US"/>
    </w:rPr>
  </w:style>
  <w:style w:type="paragraph" w:customStyle="1" w:styleId="StyleClauseSubList12ptJustifiedAfter10pt">
    <w:name w:val="Style ClauseSub_List + 12 pt Justified After:  10 pt"/>
    <w:basedOn w:val="ClauseSubList"/>
    <w:rsid w:val="006714F0"/>
    <w:pPr>
      <w:spacing w:after="200"/>
      <w:jc w:val="both"/>
    </w:pPr>
    <w:rPr>
      <w:sz w:val="24"/>
      <w:szCs w:val="24"/>
    </w:rPr>
  </w:style>
  <w:style w:type="paragraph" w:customStyle="1" w:styleId="Head22">
    <w:name w:val="Head 2.2"/>
    <w:basedOn w:val="a0"/>
    <w:rsid w:val="006714F0"/>
    <w:pPr>
      <w:widowControl/>
      <w:tabs>
        <w:tab w:val="left" w:pos="360"/>
      </w:tabs>
      <w:suppressAutoHyphens/>
      <w:spacing w:after="240"/>
      <w:ind w:left="360" w:hanging="360"/>
      <w:jc w:val="left"/>
    </w:pPr>
    <w:rPr>
      <w:b/>
      <w:kern w:val="0"/>
      <w:sz w:val="24"/>
      <w:szCs w:val="20"/>
      <w:lang w:eastAsia="en-US"/>
    </w:rPr>
  </w:style>
  <w:style w:type="paragraph" w:customStyle="1" w:styleId="Sub-Para3underXY">
    <w:name w:val="Sub-Para 3 under X.Y"/>
    <w:basedOn w:val="a0"/>
    <w:rsid w:val="006714F0"/>
    <w:pPr>
      <w:widowControl/>
      <w:tabs>
        <w:tab w:val="num" w:pos="1290"/>
        <w:tab w:val="left" w:pos="3060"/>
      </w:tabs>
      <w:spacing w:after="240"/>
      <w:ind w:left="2880" w:hanging="720"/>
      <w:jc w:val="left"/>
      <w:outlineLvl w:val="4"/>
    </w:pPr>
    <w:rPr>
      <w:rFonts w:eastAsia="Times New Roman"/>
      <w:kern w:val="0"/>
      <w:sz w:val="24"/>
      <w:lang w:eastAsia="en-US"/>
    </w:rPr>
  </w:style>
  <w:style w:type="paragraph" w:customStyle="1" w:styleId="afff8">
    <w:name w:val="图表文字"/>
    <w:basedOn w:val="a0"/>
    <w:link w:val="Charf4"/>
    <w:qFormat/>
    <w:rsid w:val="008F3E2E"/>
    <w:pPr>
      <w:spacing w:line="360" w:lineRule="exact"/>
      <w:ind w:leftChars="50" w:left="50" w:rightChars="50" w:right="50" w:firstLineChars="100" w:firstLine="100"/>
    </w:pPr>
    <w:rPr>
      <w:rFonts w:ascii="宋体" w:hAnsi="宋体"/>
      <w:color w:val="000000"/>
      <w:szCs w:val="21"/>
    </w:rPr>
  </w:style>
  <w:style w:type="character" w:customStyle="1" w:styleId="Charf4">
    <w:name w:val="图表文字 Char"/>
    <w:basedOn w:val="a2"/>
    <w:link w:val="afff8"/>
    <w:rsid w:val="008F3E2E"/>
    <w:rPr>
      <w:rFonts w:ascii="宋体" w:eastAsia="宋体" w:hAnsi="宋体" w:cs="Times New Roman"/>
      <w:color w:val="000000"/>
      <w:szCs w:val="21"/>
    </w:rPr>
  </w:style>
  <w:style w:type="paragraph" w:customStyle="1" w:styleId="a">
    <w:name w:val="正文图标题"/>
    <w:next w:val="a0"/>
    <w:rsid w:val="00BD771D"/>
    <w:pPr>
      <w:numPr>
        <w:numId w:val="4"/>
      </w:numPr>
      <w:spacing w:beforeLines="50" w:before="156" w:afterLines="50" w:after="156"/>
      <w:jc w:val="center"/>
    </w:pPr>
    <w:rPr>
      <w:rFonts w:ascii="黑体" w:eastAsia="黑体" w:hAnsi="Times New Roman" w:cs="Times New Roman"/>
      <w:kern w:val="0"/>
      <w:szCs w:val="20"/>
    </w:rPr>
  </w:style>
  <w:style w:type="character" w:customStyle="1" w:styleId="2Char11">
    <w:name w:val="标题 2 Char1"/>
    <w:aliases w:val="招文 2 Char1,(C+F2) Char1"/>
    <w:rsid w:val="001A1ACF"/>
    <w:rPr>
      <w:rFonts w:ascii="Cambria" w:eastAsia="宋体" w:hAnsi="Cambria" w:cs="Times New Roman"/>
      <w:b/>
      <w:bCs/>
      <w:kern w:val="0"/>
      <w:sz w:val="32"/>
      <w:szCs w:val="32"/>
      <w:lang w:val="x-none" w:eastAsia="x-none"/>
    </w:rPr>
  </w:style>
  <w:style w:type="table" w:styleId="afff9">
    <w:name w:val="Table Grid"/>
    <w:basedOn w:val="a3"/>
    <w:uiPriority w:val="39"/>
    <w:rsid w:val="00631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列出段落2"/>
    <w:basedOn w:val="a0"/>
    <w:uiPriority w:val="99"/>
    <w:qFormat/>
    <w:rsid w:val="002C5B43"/>
    <w:pPr>
      <w:ind w:firstLineChars="200" w:firstLine="420"/>
    </w:pPr>
    <w:rPr>
      <w:rFonts w:ascii="Calibri" w:hAnsi="Calibri"/>
      <w:kern w:val="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Salutation" w:uiPriority="0"/>
    <w:lsdException w:name="Date"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F3197"/>
    <w:pPr>
      <w:widowControl w:val="0"/>
      <w:jc w:val="both"/>
    </w:pPr>
    <w:rPr>
      <w:rFonts w:ascii="Times New Roman" w:eastAsia="宋体" w:hAnsi="Times New Roman" w:cs="Times New Roman"/>
      <w:szCs w:val="24"/>
    </w:rPr>
  </w:style>
  <w:style w:type="paragraph" w:styleId="1">
    <w:name w:val="heading 1"/>
    <w:basedOn w:val="a0"/>
    <w:next w:val="a0"/>
    <w:link w:val="1Char"/>
    <w:qFormat/>
    <w:rsid w:val="006714F0"/>
    <w:pPr>
      <w:keepNext/>
      <w:keepLines/>
      <w:spacing w:before="340" w:after="330" w:line="578" w:lineRule="auto"/>
      <w:outlineLvl w:val="0"/>
    </w:pPr>
    <w:rPr>
      <w:b/>
      <w:bCs/>
      <w:kern w:val="44"/>
      <w:sz w:val="44"/>
      <w:szCs w:val="44"/>
      <w:lang w:val="x-none" w:eastAsia="x-none"/>
    </w:rPr>
  </w:style>
  <w:style w:type="paragraph" w:styleId="20">
    <w:name w:val="heading 2"/>
    <w:aliases w:val="招文 2,(C+F2)"/>
    <w:basedOn w:val="a0"/>
    <w:next w:val="a0"/>
    <w:link w:val="2Char"/>
    <w:uiPriority w:val="9"/>
    <w:qFormat/>
    <w:rsid w:val="006714F0"/>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0"/>
    <w:next w:val="a0"/>
    <w:link w:val="3Char"/>
    <w:qFormat/>
    <w:rsid w:val="006714F0"/>
    <w:pPr>
      <w:keepNext/>
      <w:keepLines/>
      <w:spacing w:before="260" w:after="260" w:line="416" w:lineRule="auto"/>
      <w:outlineLvl w:val="2"/>
    </w:pPr>
    <w:rPr>
      <w:b/>
      <w:bCs/>
      <w:kern w:val="0"/>
      <w:sz w:val="32"/>
      <w:szCs w:val="32"/>
      <w:lang w:val="x-none" w:eastAsia="x-none"/>
    </w:rPr>
  </w:style>
  <w:style w:type="paragraph" w:styleId="4">
    <w:name w:val="heading 4"/>
    <w:basedOn w:val="a0"/>
    <w:next w:val="a0"/>
    <w:link w:val="4Char"/>
    <w:qFormat/>
    <w:rsid w:val="006714F0"/>
    <w:pPr>
      <w:keepNext/>
      <w:keepLines/>
      <w:spacing w:before="120" w:after="120" w:line="376" w:lineRule="auto"/>
      <w:outlineLvl w:val="3"/>
    </w:pPr>
    <w:rPr>
      <w:rFonts w:ascii="Cambria" w:hAnsi="Cambria"/>
      <w:b/>
      <w:bCs/>
      <w:kern w:val="0"/>
      <w:sz w:val="24"/>
      <w:szCs w:val="28"/>
      <w:lang w:val="x-none" w:eastAsia="x-none"/>
    </w:rPr>
  </w:style>
  <w:style w:type="paragraph" w:styleId="5">
    <w:name w:val="heading 5"/>
    <w:basedOn w:val="a0"/>
    <w:next w:val="a1"/>
    <w:link w:val="5Char"/>
    <w:qFormat/>
    <w:rsid w:val="006714F0"/>
    <w:pPr>
      <w:keepNext/>
      <w:numPr>
        <w:numId w:val="2"/>
      </w:numPr>
      <w:spacing w:line="360" w:lineRule="auto"/>
      <w:outlineLvl w:val="4"/>
    </w:pPr>
    <w:rPr>
      <w:sz w:val="28"/>
      <w:szCs w:val="20"/>
      <w:lang w:val="x-none" w:eastAsia="x-none"/>
    </w:rPr>
  </w:style>
  <w:style w:type="paragraph" w:styleId="6">
    <w:name w:val="heading 6"/>
    <w:basedOn w:val="a0"/>
    <w:next w:val="a0"/>
    <w:link w:val="6Char"/>
    <w:qFormat/>
    <w:rsid w:val="006714F0"/>
    <w:pPr>
      <w:keepNext/>
      <w:adjustRightInd w:val="0"/>
      <w:snapToGrid w:val="0"/>
      <w:spacing w:beforeLines="50" w:before="156" w:afterLines="50" w:after="156"/>
      <w:ind w:firstLineChars="200" w:firstLine="560"/>
      <w:outlineLvl w:val="5"/>
    </w:pPr>
    <w:rPr>
      <w:rFonts w:eastAsia="仿宋_GB2312"/>
      <w:color w:val="000000"/>
      <w:kern w:val="0"/>
      <w:sz w:val="28"/>
      <w:szCs w:val="20"/>
      <w:lang w:val="x-none" w:eastAsia="x-none"/>
    </w:rPr>
  </w:style>
  <w:style w:type="paragraph" w:styleId="7">
    <w:name w:val="heading 7"/>
    <w:basedOn w:val="a0"/>
    <w:next w:val="a0"/>
    <w:link w:val="7Char"/>
    <w:qFormat/>
    <w:rsid w:val="006714F0"/>
    <w:pPr>
      <w:keepNext/>
      <w:keepLines/>
      <w:widowControl/>
      <w:tabs>
        <w:tab w:val="num" w:pos="2520"/>
      </w:tabs>
      <w:spacing w:before="240" w:after="64" w:line="320" w:lineRule="auto"/>
      <w:ind w:left="1296" w:hanging="1296"/>
      <w:jc w:val="left"/>
      <w:outlineLvl w:val="6"/>
    </w:pPr>
    <w:rPr>
      <w:b/>
      <w:bCs/>
      <w:kern w:val="0"/>
      <w:sz w:val="24"/>
      <w:lang w:val="x-none" w:eastAsia="x-none"/>
    </w:rPr>
  </w:style>
  <w:style w:type="paragraph" w:styleId="8">
    <w:name w:val="heading 8"/>
    <w:basedOn w:val="a0"/>
    <w:next w:val="a0"/>
    <w:link w:val="8Char"/>
    <w:qFormat/>
    <w:rsid w:val="006714F0"/>
    <w:pPr>
      <w:keepNext/>
      <w:keepLines/>
      <w:widowControl/>
      <w:tabs>
        <w:tab w:val="num" w:pos="1440"/>
      </w:tabs>
      <w:spacing w:before="240" w:after="64" w:line="320" w:lineRule="auto"/>
      <w:ind w:left="1440" w:hanging="1440"/>
      <w:jc w:val="left"/>
      <w:outlineLvl w:val="7"/>
    </w:pPr>
    <w:rPr>
      <w:rFonts w:ascii="Arial" w:eastAsia="黑体" w:hAnsi="Arial"/>
      <w:kern w:val="0"/>
      <w:sz w:val="24"/>
      <w:lang w:val="x-none" w:eastAsia="x-none"/>
    </w:rPr>
  </w:style>
  <w:style w:type="paragraph" w:styleId="9">
    <w:name w:val="heading 9"/>
    <w:basedOn w:val="a0"/>
    <w:next w:val="a0"/>
    <w:link w:val="9Char"/>
    <w:qFormat/>
    <w:rsid w:val="006714F0"/>
    <w:pPr>
      <w:keepNext/>
      <w:keepLines/>
      <w:widowControl/>
      <w:tabs>
        <w:tab w:val="num" w:pos="1584"/>
      </w:tabs>
      <w:spacing w:before="240" w:after="64" w:line="320" w:lineRule="auto"/>
      <w:ind w:left="1584" w:hanging="1584"/>
      <w:jc w:val="left"/>
      <w:outlineLvl w:val="8"/>
    </w:pPr>
    <w:rPr>
      <w:rFonts w:ascii="Arial" w:eastAsia="黑体" w:hAnsi="Arial"/>
      <w:kern w:val="0"/>
      <w:sz w:val="20"/>
      <w:szCs w:val="21"/>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rsid w:val="006714F0"/>
    <w:rPr>
      <w:rFonts w:ascii="Times New Roman" w:eastAsia="宋体" w:hAnsi="Times New Roman" w:cs="Times New Roman"/>
      <w:b/>
      <w:bCs/>
      <w:kern w:val="44"/>
      <w:sz w:val="44"/>
      <w:szCs w:val="44"/>
      <w:lang w:val="x-none" w:eastAsia="x-none"/>
    </w:rPr>
  </w:style>
  <w:style w:type="character" w:customStyle="1" w:styleId="2Char">
    <w:name w:val="标题 2 Char"/>
    <w:aliases w:val="招文 2 Char,(C+F2) Char"/>
    <w:basedOn w:val="a2"/>
    <w:link w:val="20"/>
    <w:rsid w:val="006714F0"/>
    <w:rPr>
      <w:rFonts w:ascii="Cambria" w:eastAsia="宋体" w:hAnsi="Cambria" w:cs="Times New Roman"/>
      <w:b/>
      <w:bCs/>
      <w:kern w:val="0"/>
      <w:sz w:val="32"/>
      <w:szCs w:val="32"/>
      <w:lang w:val="x-none" w:eastAsia="x-none"/>
    </w:rPr>
  </w:style>
  <w:style w:type="character" w:customStyle="1" w:styleId="3Char">
    <w:name w:val="标题 3 Char"/>
    <w:basedOn w:val="a2"/>
    <w:link w:val="3"/>
    <w:rsid w:val="006714F0"/>
    <w:rPr>
      <w:rFonts w:ascii="Times New Roman" w:eastAsia="宋体" w:hAnsi="Times New Roman" w:cs="Times New Roman"/>
      <w:b/>
      <w:bCs/>
      <w:kern w:val="0"/>
      <w:sz w:val="32"/>
      <w:szCs w:val="32"/>
      <w:lang w:val="x-none" w:eastAsia="x-none"/>
    </w:rPr>
  </w:style>
  <w:style w:type="character" w:customStyle="1" w:styleId="4Char">
    <w:name w:val="标题 4 Char"/>
    <w:basedOn w:val="a2"/>
    <w:link w:val="4"/>
    <w:rsid w:val="006714F0"/>
    <w:rPr>
      <w:rFonts w:ascii="Cambria" w:eastAsia="宋体" w:hAnsi="Cambria" w:cs="Times New Roman"/>
      <w:b/>
      <w:bCs/>
      <w:kern w:val="0"/>
      <w:sz w:val="24"/>
      <w:szCs w:val="28"/>
      <w:lang w:val="x-none" w:eastAsia="x-none"/>
    </w:rPr>
  </w:style>
  <w:style w:type="paragraph" w:styleId="a1">
    <w:name w:val="Normal Indent"/>
    <w:aliases w:val="署名"/>
    <w:basedOn w:val="a0"/>
    <w:rsid w:val="006714F0"/>
    <w:pPr>
      <w:ind w:firstLine="420"/>
    </w:pPr>
    <w:rPr>
      <w:szCs w:val="20"/>
    </w:rPr>
  </w:style>
  <w:style w:type="character" w:customStyle="1" w:styleId="5Char">
    <w:name w:val="标题 5 Char"/>
    <w:basedOn w:val="a2"/>
    <w:link w:val="5"/>
    <w:rsid w:val="006714F0"/>
    <w:rPr>
      <w:rFonts w:ascii="Times New Roman" w:eastAsia="宋体" w:hAnsi="Times New Roman" w:cs="Times New Roman"/>
      <w:sz w:val="28"/>
      <w:szCs w:val="20"/>
      <w:lang w:val="x-none" w:eastAsia="x-none"/>
    </w:rPr>
  </w:style>
  <w:style w:type="character" w:customStyle="1" w:styleId="6Char">
    <w:name w:val="标题 6 Char"/>
    <w:basedOn w:val="a2"/>
    <w:link w:val="6"/>
    <w:rsid w:val="006714F0"/>
    <w:rPr>
      <w:rFonts w:ascii="Times New Roman" w:eastAsia="仿宋_GB2312" w:hAnsi="Times New Roman" w:cs="Times New Roman"/>
      <w:color w:val="000000"/>
      <w:kern w:val="0"/>
      <w:sz w:val="28"/>
      <w:szCs w:val="20"/>
      <w:lang w:val="x-none" w:eastAsia="x-none"/>
    </w:rPr>
  </w:style>
  <w:style w:type="character" w:customStyle="1" w:styleId="7Char">
    <w:name w:val="标题 7 Char"/>
    <w:basedOn w:val="a2"/>
    <w:link w:val="7"/>
    <w:rsid w:val="006714F0"/>
    <w:rPr>
      <w:rFonts w:ascii="Times New Roman" w:eastAsia="宋体" w:hAnsi="Times New Roman" w:cs="Times New Roman"/>
      <w:b/>
      <w:bCs/>
      <w:kern w:val="0"/>
      <w:sz w:val="24"/>
      <w:szCs w:val="24"/>
      <w:lang w:val="x-none" w:eastAsia="x-none"/>
    </w:rPr>
  </w:style>
  <w:style w:type="character" w:customStyle="1" w:styleId="8Char">
    <w:name w:val="标题 8 Char"/>
    <w:basedOn w:val="a2"/>
    <w:link w:val="8"/>
    <w:rsid w:val="006714F0"/>
    <w:rPr>
      <w:rFonts w:ascii="Arial" w:eastAsia="黑体" w:hAnsi="Arial" w:cs="Times New Roman"/>
      <w:kern w:val="0"/>
      <w:sz w:val="24"/>
      <w:szCs w:val="24"/>
      <w:lang w:val="x-none" w:eastAsia="x-none"/>
    </w:rPr>
  </w:style>
  <w:style w:type="character" w:customStyle="1" w:styleId="9Char">
    <w:name w:val="标题 9 Char"/>
    <w:basedOn w:val="a2"/>
    <w:link w:val="9"/>
    <w:rsid w:val="006714F0"/>
    <w:rPr>
      <w:rFonts w:ascii="Arial" w:eastAsia="黑体" w:hAnsi="Arial" w:cs="Times New Roman"/>
      <w:kern w:val="0"/>
      <w:sz w:val="20"/>
      <w:szCs w:val="21"/>
      <w:lang w:val="x-none" w:eastAsia="x-none"/>
    </w:rPr>
  </w:style>
  <w:style w:type="character" w:customStyle="1" w:styleId="font161">
    <w:name w:val="font161"/>
    <w:rsid w:val="006714F0"/>
    <w:rPr>
      <w:b/>
      <w:bCs/>
      <w:sz w:val="32"/>
      <w:szCs w:val="32"/>
    </w:rPr>
  </w:style>
  <w:style w:type="character" w:styleId="a5">
    <w:name w:val="page number"/>
    <w:rsid w:val="006714F0"/>
  </w:style>
  <w:style w:type="character" w:customStyle="1" w:styleId="Char">
    <w:name w:val="页脚 Char"/>
    <w:aliases w:val="123YJ Char"/>
    <w:link w:val="a6"/>
    <w:uiPriority w:val="99"/>
    <w:rsid w:val="006714F0"/>
    <w:rPr>
      <w:rFonts w:ascii="Times New Roman" w:eastAsia="宋体" w:hAnsi="Times New Roman" w:cs="Times New Roman"/>
      <w:sz w:val="18"/>
      <w:szCs w:val="18"/>
    </w:rPr>
  </w:style>
  <w:style w:type="paragraph" w:styleId="a6">
    <w:name w:val="footer"/>
    <w:aliases w:val="123YJ"/>
    <w:basedOn w:val="a0"/>
    <w:link w:val="Char"/>
    <w:uiPriority w:val="99"/>
    <w:rsid w:val="006714F0"/>
    <w:pPr>
      <w:tabs>
        <w:tab w:val="center" w:pos="4153"/>
        <w:tab w:val="right" w:pos="8306"/>
      </w:tabs>
      <w:snapToGrid w:val="0"/>
      <w:jc w:val="left"/>
    </w:pPr>
    <w:rPr>
      <w:sz w:val="18"/>
      <w:szCs w:val="18"/>
    </w:rPr>
  </w:style>
  <w:style w:type="character" w:customStyle="1" w:styleId="Char1">
    <w:name w:val="页脚 Char1"/>
    <w:basedOn w:val="a2"/>
    <w:uiPriority w:val="99"/>
    <w:semiHidden/>
    <w:rsid w:val="006714F0"/>
    <w:rPr>
      <w:rFonts w:ascii="Times New Roman" w:eastAsia="宋体" w:hAnsi="Times New Roman" w:cs="Times New Roman"/>
      <w:sz w:val="18"/>
      <w:szCs w:val="18"/>
    </w:rPr>
  </w:style>
  <w:style w:type="paragraph" w:styleId="a7">
    <w:name w:val="header"/>
    <w:basedOn w:val="a0"/>
    <w:link w:val="Char0"/>
    <w:uiPriority w:val="99"/>
    <w:rsid w:val="006714F0"/>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0">
    <w:name w:val="页眉 Char"/>
    <w:basedOn w:val="a2"/>
    <w:link w:val="a7"/>
    <w:uiPriority w:val="99"/>
    <w:rsid w:val="006714F0"/>
    <w:rPr>
      <w:rFonts w:ascii="Times New Roman" w:eastAsia="宋体" w:hAnsi="Times New Roman" w:cs="Times New Roman"/>
      <w:kern w:val="0"/>
      <w:sz w:val="18"/>
      <w:szCs w:val="18"/>
      <w:lang w:val="x-none" w:eastAsia="x-none"/>
    </w:rPr>
  </w:style>
  <w:style w:type="paragraph" w:customStyle="1" w:styleId="378020">
    <w:name w:val="样式 标题 3 + (中文) 黑体 小四 非加粗 段前: 7.8 磅 段后: 0 磅 行距: 固定值 20 磅"/>
    <w:basedOn w:val="3"/>
    <w:rsid w:val="006714F0"/>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0"/>
    <w:rsid w:val="006714F0"/>
    <w:pPr>
      <w:spacing w:before="100" w:after="0" w:line="400" w:lineRule="exact"/>
    </w:pPr>
    <w:rPr>
      <w:rFonts w:ascii="Times New Roman" w:eastAsia="黑体" w:hAnsi="Times New Roman" w:cs="宋体"/>
      <w:b w:val="0"/>
      <w:bCs w:val="0"/>
      <w:sz w:val="28"/>
      <w:szCs w:val="20"/>
    </w:rPr>
  </w:style>
  <w:style w:type="paragraph" w:customStyle="1" w:styleId="10">
    <w:name w:val="1"/>
    <w:basedOn w:val="a0"/>
    <w:rsid w:val="006714F0"/>
  </w:style>
  <w:style w:type="character" w:styleId="a8">
    <w:name w:val="Hyperlink"/>
    <w:uiPriority w:val="99"/>
    <w:unhideWhenUsed/>
    <w:rsid w:val="006714F0"/>
    <w:rPr>
      <w:color w:val="0000FF"/>
      <w:u w:val="single"/>
    </w:rPr>
  </w:style>
  <w:style w:type="paragraph" w:customStyle="1" w:styleId="ParaCharCharCharCharCharCharChar">
    <w:name w:val="默认段落字体 Para Char Char Char Char Char Char Char"/>
    <w:basedOn w:val="a0"/>
    <w:rsid w:val="006714F0"/>
    <w:rPr>
      <w:rFonts w:ascii="Tahoma" w:hAnsi="Tahoma"/>
      <w:sz w:val="24"/>
      <w:szCs w:val="20"/>
    </w:rPr>
  </w:style>
  <w:style w:type="paragraph" w:styleId="30">
    <w:name w:val="Body Text 3"/>
    <w:basedOn w:val="a0"/>
    <w:link w:val="3Char0"/>
    <w:rsid w:val="006714F0"/>
    <w:pPr>
      <w:jc w:val="center"/>
    </w:pPr>
    <w:rPr>
      <w:rFonts w:ascii="宋体"/>
      <w:kern w:val="0"/>
      <w:sz w:val="24"/>
      <w:lang w:val="x-none" w:eastAsia="x-none"/>
    </w:rPr>
  </w:style>
  <w:style w:type="character" w:customStyle="1" w:styleId="3Char0">
    <w:name w:val="正文文本 3 Char"/>
    <w:basedOn w:val="a2"/>
    <w:link w:val="30"/>
    <w:rsid w:val="006714F0"/>
    <w:rPr>
      <w:rFonts w:ascii="宋体" w:eastAsia="宋体" w:hAnsi="Times New Roman" w:cs="Times New Roman"/>
      <w:kern w:val="0"/>
      <w:sz w:val="24"/>
      <w:szCs w:val="24"/>
      <w:lang w:val="x-none" w:eastAsia="x-none"/>
    </w:rPr>
  </w:style>
  <w:style w:type="paragraph" w:styleId="21">
    <w:name w:val="List Continue 2"/>
    <w:basedOn w:val="a0"/>
    <w:rsid w:val="006714F0"/>
    <w:pPr>
      <w:spacing w:after="120"/>
      <w:ind w:leftChars="400" w:left="840"/>
    </w:pPr>
  </w:style>
  <w:style w:type="paragraph" w:customStyle="1" w:styleId="40">
    <w:name w:val="标题4"/>
    <w:basedOn w:val="3"/>
    <w:autoRedefine/>
    <w:rsid w:val="006714F0"/>
    <w:pPr>
      <w:spacing w:before="0" w:afterLines="50" w:after="120" w:line="240" w:lineRule="auto"/>
      <w:jc w:val="center"/>
    </w:pPr>
    <w:rPr>
      <w:rFonts w:ascii="宋体" w:eastAsia="黑体" w:hAnsi="宋体"/>
      <w:sz w:val="24"/>
    </w:rPr>
  </w:style>
  <w:style w:type="paragraph" w:customStyle="1" w:styleId="3-1">
    <w:name w:val="标题3-1"/>
    <w:basedOn w:val="3"/>
    <w:autoRedefine/>
    <w:rsid w:val="006714F0"/>
    <w:pPr>
      <w:spacing w:before="0" w:afterLines="50" w:after="120" w:line="440" w:lineRule="exact"/>
      <w:jc w:val="center"/>
    </w:pPr>
    <w:rPr>
      <w:rFonts w:ascii="宋体" w:eastAsia="黑体" w:hAnsi="宋体"/>
      <w:szCs w:val="28"/>
    </w:rPr>
  </w:style>
  <w:style w:type="paragraph" w:styleId="a9">
    <w:name w:val="Body Text Indent"/>
    <w:aliases w:val="正文文字4"/>
    <w:basedOn w:val="a0"/>
    <w:link w:val="Char2"/>
    <w:rsid w:val="006714F0"/>
    <w:pPr>
      <w:spacing w:after="120"/>
      <w:ind w:leftChars="200" w:left="420"/>
    </w:pPr>
    <w:rPr>
      <w:kern w:val="0"/>
      <w:sz w:val="20"/>
      <w:lang w:val="x-none" w:eastAsia="x-none"/>
    </w:rPr>
  </w:style>
  <w:style w:type="character" w:customStyle="1" w:styleId="Char2">
    <w:name w:val="正文文本缩进 Char"/>
    <w:aliases w:val="正文文字4 Char"/>
    <w:basedOn w:val="a2"/>
    <w:link w:val="a9"/>
    <w:rsid w:val="006714F0"/>
    <w:rPr>
      <w:rFonts w:ascii="Times New Roman" w:eastAsia="宋体" w:hAnsi="Times New Roman" w:cs="Times New Roman"/>
      <w:kern w:val="0"/>
      <w:sz w:val="20"/>
      <w:szCs w:val="24"/>
      <w:lang w:val="x-none" w:eastAsia="x-none"/>
    </w:rPr>
  </w:style>
  <w:style w:type="paragraph" w:styleId="11">
    <w:name w:val="toc 1"/>
    <w:basedOn w:val="a0"/>
    <w:next w:val="a0"/>
    <w:autoRedefine/>
    <w:uiPriority w:val="39"/>
    <w:qFormat/>
    <w:rsid w:val="006714F0"/>
    <w:pPr>
      <w:spacing w:before="120" w:after="120"/>
      <w:jc w:val="left"/>
    </w:pPr>
    <w:rPr>
      <w:rFonts w:ascii="Calibri" w:hAnsi="Calibri"/>
      <w:b/>
      <w:bCs/>
      <w:caps/>
      <w:sz w:val="20"/>
      <w:szCs w:val="20"/>
    </w:rPr>
  </w:style>
  <w:style w:type="paragraph" w:customStyle="1" w:styleId="22">
    <w:name w:val="样式 标题 2 + 小四"/>
    <w:basedOn w:val="20"/>
    <w:rsid w:val="006714F0"/>
    <w:pPr>
      <w:spacing w:line="360" w:lineRule="auto"/>
      <w:jc w:val="center"/>
    </w:pPr>
    <w:rPr>
      <w:rFonts w:ascii="Arial" w:eastAsia="黑体" w:hAnsi="Arial"/>
      <w:sz w:val="30"/>
    </w:rPr>
  </w:style>
  <w:style w:type="paragraph" w:styleId="aa">
    <w:name w:val="Date"/>
    <w:basedOn w:val="a0"/>
    <w:next w:val="a0"/>
    <w:link w:val="Char3"/>
    <w:rsid w:val="006714F0"/>
    <w:pPr>
      <w:ind w:leftChars="2500" w:left="100"/>
    </w:pPr>
    <w:rPr>
      <w:kern w:val="0"/>
      <w:sz w:val="20"/>
      <w:lang w:val="x-none" w:eastAsia="x-none"/>
    </w:rPr>
  </w:style>
  <w:style w:type="character" w:customStyle="1" w:styleId="Char3">
    <w:name w:val="日期 Char"/>
    <w:basedOn w:val="a2"/>
    <w:link w:val="aa"/>
    <w:rsid w:val="006714F0"/>
    <w:rPr>
      <w:rFonts w:ascii="Times New Roman" w:eastAsia="宋体" w:hAnsi="Times New Roman" w:cs="Times New Roman"/>
      <w:kern w:val="0"/>
      <w:sz w:val="20"/>
      <w:szCs w:val="24"/>
      <w:lang w:val="x-none" w:eastAsia="x-none"/>
    </w:rPr>
  </w:style>
  <w:style w:type="paragraph" w:customStyle="1" w:styleId="12">
    <w:name w:val="页眉1"/>
    <w:basedOn w:val="a7"/>
    <w:rsid w:val="006714F0"/>
    <w:pPr>
      <w:pBdr>
        <w:bottom w:val="none" w:sz="0" w:space="0" w:color="auto"/>
      </w:pBdr>
    </w:pPr>
  </w:style>
  <w:style w:type="paragraph" w:styleId="ab">
    <w:name w:val="Body Text"/>
    <w:aliases w:val="手改"/>
    <w:basedOn w:val="a0"/>
    <w:link w:val="Char4"/>
    <w:rsid w:val="006714F0"/>
    <w:pPr>
      <w:tabs>
        <w:tab w:val="left" w:pos="6480"/>
      </w:tabs>
    </w:pPr>
    <w:rPr>
      <w:kern w:val="0"/>
      <w:sz w:val="44"/>
      <w:lang w:val="x-none" w:eastAsia="x-none"/>
    </w:rPr>
  </w:style>
  <w:style w:type="character" w:customStyle="1" w:styleId="Char4">
    <w:name w:val="正文文本 Char"/>
    <w:aliases w:val="手改 Char"/>
    <w:basedOn w:val="a2"/>
    <w:link w:val="ab"/>
    <w:rsid w:val="006714F0"/>
    <w:rPr>
      <w:rFonts w:ascii="Times New Roman" w:eastAsia="宋体" w:hAnsi="Times New Roman" w:cs="Times New Roman"/>
      <w:kern w:val="0"/>
      <w:sz w:val="44"/>
      <w:szCs w:val="24"/>
      <w:lang w:val="x-none" w:eastAsia="x-none"/>
    </w:rPr>
  </w:style>
  <w:style w:type="paragraph" w:styleId="2">
    <w:name w:val="Body Text 2"/>
    <w:basedOn w:val="a0"/>
    <w:link w:val="2Char0"/>
    <w:rsid w:val="006714F0"/>
    <w:pPr>
      <w:numPr>
        <w:ilvl w:val="1"/>
        <w:numId w:val="1"/>
      </w:numPr>
      <w:tabs>
        <w:tab w:val="clear" w:pos="1200"/>
      </w:tabs>
      <w:ind w:left="0" w:firstLine="0"/>
      <w:jc w:val="distribute"/>
    </w:pPr>
    <w:rPr>
      <w:sz w:val="44"/>
      <w:lang w:val="x-none" w:eastAsia="x-none"/>
    </w:rPr>
  </w:style>
  <w:style w:type="character" w:customStyle="1" w:styleId="2Char0">
    <w:name w:val="正文文本 2 Char"/>
    <w:basedOn w:val="a2"/>
    <w:link w:val="2"/>
    <w:rsid w:val="006714F0"/>
    <w:rPr>
      <w:rFonts w:ascii="Times New Roman" w:eastAsia="宋体" w:hAnsi="Times New Roman" w:cs="Times New Roman"/>
      <w:sz w:val="44"/>
      <w:szCs w:val="24"/>
      <w:lang w:val="x-none" w:eastAsia="x-none"/>
    </w:rPr>
  </w:style>
  <w:style w:type="paragraph" w:customStyle="1" w:styleId="13">
    <w:name w:val="样式1"/>
    <w:basedOn w:val="1"/>
    <w:rsid w:val="006714F0"/>
    <w:pPr>
      <w:keepLines w:val="0"/>
      <w:spacing w:before="0" w:after="0" w:line="360" w:lineRule="auto"/>
      <w:jc w:val="center"/>
    </w:pPr>
    <w:rPr>
      <w:rFonts w:ascii="宋体" w:hAnsi="宋体"/>
      <w:kern w:val="2"/>
      <w:szCs w:val="20"/>
    </w:rPr>
  </w:style>
  <w:style w:type="paragraph" w:customStyle="1" w:styleId="23">
    <w:name w:val="标题2"/>
    <w:basedOn w:val="1"/>
    <w:rsid w:val="006714F0"/>
    <w:pPr>
      <w:keepNext w:val="0"/>
      <w:keepLines w:val="0"/>
      <w:tabs>
        <w:tab w:val="num" w:pos="1200"/>
      </w:tabs>
      <w:spacing w:before="0" w:after="0" w:line="240" w:lineRule="auto"/>
      <w:ind w:left="1200" w:hanging="1200"/>
      <w:jc w:val="center"/>
      <w:outlineLvl w:val="1"/>
    </w:pPr>
    <w:rPr>
      <w:rFonts w:ascii="宋体" w:hAnsi="宋体"/>
      <w:bCs w:val="0"/>
      <w:kern w:val="2"/>
      <w:sz w:val="28"/>
    </w:rPr>
  </w:style>
  <w:style w:type="paragraph" w:styleId="31">
    <w:name w:val="Body Text Indent 3"/>
    <w:basedOn w:val="a0"/>
    <w:link w:val="3Char1"/>
    <w:rsid w:val="006714F0"/>
    <w:pPr>
      <w:spacing w:line="360" w:lineRule="auto"/>
      <w:ind w:firstLineChars="225" w:firstLine="540"/>
    </w:pPr>
    <w:rPr>
      <w:kern w:val="0"/>
      <w:sz w:val="24"/>
      <w:lang w:val="x-none" w:eastAsia="x-none"/>
    </w:rPr>
  </w:style>
  <w:style w:type="character" w:customStyle="1" w:styleId="3Char1">
    <w:name w:val="正文文本缩进 3 Char"/>
    <w:basedOn w:val="a2"/>
    <w:link w:val="31"/>
    <w:rsid w:val="006714F0"/>
    <w:rPr>
      <w:rFonts w:ascii="Times New Roman" w:eastAsia="宋体" w:hAnsi="Times New Roman" w:cs="Times New Roman"/>
      <w:kern w:val="0"/>
      <w:sz w:val="24"/>
      <w:szCs w:val="24"/>
      <w:lang w:val="x-none" w:eastAsia="x-none"/>
    </w:rPr>
  </w:style>
  <w:style w:type="paragraph" w:customStyle="1" w:styleId="24">
    <w:name w:val="样式2"/>
    <w:basedOn w:val="a0"/>
    <w:rsid w:val="006714F0"/>
    <w:pPr>
      <w:spacing w:line="360" w:lineRule="auto"/>
      <w:jc w:val="center"/>
    </w:pPr>
    <w:rPr>
      <w:b/>
      <w:bCs/>
      <w:sz w:val="32"/>
    </w:rPr>
  </w:style>
  <w:style w:type="paragraph" w:styleId="25">
    <w:name w:val="Body Text Indent 2"/>
    <w:basedOn w:val="a0"/>
    <w:link w:val="2Char1"/>
    <w:rsid w:val="006714F0"/>
    <w:pPr>
      <w:spacing w:line="0" w:lineRule="atLeast"/>
      <w:ind w:firstLine="495"/>
    </w:pPr>
    <w:rPr>
      <w:color w:val="000000"/>
      <w:kern w:val="0"/>
      <w:sz w:val="28"/>
      <w:szCs w:val="20"/>
      <w:lang w:val="x-none" w:eastAsia="x-none"/>
    </w:rPr>
  </w:style>
  <w:style w:type="character" w:customStyle="1" w:styleId="2Char1">
    <w:name w:val="正文文本缩进 2 Char"/>
    <w:basedOn w:val="a2"/>
    <w:link w:val="25"/>
    <w:rsid w:val="006714F0"/>
    <w:rPr>
      <w:rFonts w:ascii="Times New Roman" w:eastAsia="宋体" w:hAnsi="Times New Roman" w:cs="Times New Roman"/>
      <w:color w:val="000000"/>
      <w:kern w:val="0"/>
      <w:sz w:val="28"/>
      <w:szCs w:val="20"/>
      <w:lang w:val="x-none" w:eastAsia="x-none"/>
    </w:rPr>
  </w:style>
  <w:style w:type="paragraph" w:styleId="ac">
    <w:name w:val="Plain Text"/>
    <w:aliases w:val="普通文字 Char,Plain Text"/>
    <w:basedOn w:val="a0"/>
    <w:link w:val="Char5"/>
    <w:rsid w:val="006714F0"/>
    <w:rPr>
      <w:rFonts w:ascii="宋体" w:hAnsi="Courier New"/>
      <w:kern w:val="0"/>
      <w:sz w:val="20"/>
      <w:szCs w:val="20"/>
      <w:lang w:val="x-none" w:eastAsia="x-none"/>
    </w:rPr>
  </w:style>
  <w:style w:type="character" w:customStyle="1" w:styleId="Char5">
    <w:name w:val="纯文本 Char"/>
    <w:aliases w:val="普通文字 Char Char,Plain Text Char"/>
    <w:basedOn w:val="a2"/>
    <w:link w:val="ac"/>
    <w:rsid w:val="006714F0"/>
    <w:rPr>
      <w:rFonts w:ascii="宋体" w:eastAsia="宋体" w:hAnsi="Courier New" w:cs="Times New Roman"/>
      <w:kern w:val="0"/>
      <w:sz w:val="20"/>
      <w:szCs w:val="20"/>
      <w:lang w:val="x-none" w:eastAsia="x-none"/>
    </w:rPr>
  </w:style>
  <w:style w:type="paragraph" w:customStyle="1" w:styleId="xl27">
    <w:name w:val="xl27"/>
    <w:basedOn w:val="a0"/>
    <w:rsid w:val="006714F0"/>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xl28">
    <w:name w:val="xl28"/>
    <w:basedOn w:val="a0"/>
    <w:rsid w:val="006714F0"/>
    <w:pPr>
      <w:widowControl/>
      <w:spacing w:before="100" w:beforeAutospacing="1" w:after="100" w:afterAutospacing="1"/>
      <w:jc w:val="center"/>
    </w:pPr>
    <w:rPr>
      <w:rFonts w:ascii="宋体" w:hAnsi="宋体"/>
      <w:kern w:val="0"/>
      <w:sz w:val="44"/>
      <w:szCs w:val="44"/>
    </w:rPr>
  </w:style>
  <w:style w:type="paragraph" w:customStyle="1" w:styleId="font5">
    <w:name w:val="font5"/>
    <w:basedOn w:val="a0"/>
    <w:rsid w:val="006714F0"/>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0"/>
    <w:rsid w:val="006714F0"/>
    <w:pPr>
      <w:widowControl/>
      <w:spacing w:before="100" w:beforeAutospacing="1" w:after="100" w:afterAutospacing="1"/>
      <w:jc w:val="left"/>
    </w:pPr>
    <w:rPr>
      <w:rFonts w:ascii="宋体" w:hAnsi="宋体" w:hint="eastAsia"/>
      <w:kern w:val="0"/>
      <w:sz w:val="44"/>
      <w:szCs w:val="44"/>
    </w:rPr>
  </w:style>
  <w:style w:type="paragraph" w:customStyle="1" w:styleId="font7">
    <w:name w:val="font7"/>
    <w:basedOn w:val="a0"/>
    <w:rsid w:val="006714F0"/>
    <w:pPr>
      <w:widowControl/>
      <w:spacing w:before="100" w:beforeAutospacing="1" w:after="100" w:afterAutospacing="1"/>
      <w:jc w:val="left"/>
    </w:pPr>
    <w:rPr>
      <w:rFonts w:ascii="宋体" w:hAnsi="宋体" w:hint="eastAsia"/>
      <w:kern w:val="0"/>
      <w:sz w:val="20"/>
      <w:szCs w:val="20"/>
    </w:rPr>
  </w:style>
  <w:style w:type="paragraph" w:customStyle="1" w:styleId="font8">
    <w:name w:val="font8"/>
    <w:basedOn w:val="a0"/>
    <w:rsid w:val="006714F0"/>
    <w:pPr>
      <w:widowControl/>
      <w:spacing w:before="100" w:beforeAutospacing="1" w:after="100" w:afterAutospacing="1"/>
      <w:jc w:val="left"/>
    </w:pPr>
    <w:rPr>
      <w:rFonts w:ascii="宋体" w:hAnsi="宋体" w:hint="eastAsia"/>
      <w:kern w:val="0"/>
      <w:sz w:val="24"/>
    </w:rPr>
  </w:style>
  <w:style w:type="paragraph" w:customStyle="1" w:styleId="font9">
    <w:name w:val="font9"/>
    <w:basedOn w:val="a0"/>
    <w:rsid w:val="006714F0"/>
    <w:pPr>
      <w:widowControl/>
      <w:spacing w:before="100" w:beforeAutospacing="1" w:after="100" w:afterAutospacing="1"/>
      <w:jc w:val="left"/>
    </w:pPr>
    <w:rPr>
      <w:kern w:val="0"/>
      <w:sz w:val="24"/>
    </w:rPr>
  </w:style>
  <w:style w:type="paragraph" w:customStyle="1" w:styleId="font10">
    <w:name w:val="font10"/>
    <w:basedOn w:val="a0"/>
    <w:rsid w:val="006714F0"/>
    <w:pPr>
      <w:widowControl/>
      <w:spacing w:before="100" w:beforeAutospacing="1" w:after="100" w:afterAutospacing="1"/>
      <w:jc w:val="left"/>
    </w:pPr>
    <w:rPr>
      <w:kern w:val="0"/>
      <w:sz w:val="20"/>
      <w:szCs w:val="20"/>
    </w:rPr>
  </w:style>
  <w:style w:type="paragraph" w:customStyle="1" w:styleId="xl24">
    <w:name w:val="xl24"/>
    <w:basedOn w:val="a0"/>
    <w:rsid w:val="006714F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25">
    <w:name w:val="xl25"/>
    <w:basedOn w:val="a0"/>
    <w:rsid w:val="006714F0"/>
    <w:pPr>
      <w:widowControl/>
      <w:pBdr>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26">
    <w:name w:val="xl26"/>
    <w:basedOn w:val="a0"/>
    <w:rsid w:val="006714F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29">
    <w:name w:val="xl29"/>
    <w:basedOn w:val="a0"/>
    <w:rsid w:val="006714F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30">
    <w:name w:val="xl30"/>
    <w:basedOn w:val="a0"/>
    <w:rsid w:val="006714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1">
    <w:name w:val="xl31"/>
    <w:basedOn w:val="a0"/>
    <w:rsid w:val="006714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2">
    <w:name w:val="xl32"/>
    <w:basedOn w:val="a0"/>
    <w:rsid w:val="006714F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3">
    <w:name w:val="xl33"/>
    <w:basedOn w:val="a0"/>
    <w:rsid w:val="006714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34">
    <w:name w:val="xl34"/>
    <w:basedOn w:val="a0"/>
    <w:rsid w:val="006714F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5">
    <w:name w:val="xl35"/>
    <w:basedOn w:val="a0"/>
    <w:rsid w:val="006714F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6">
    <w:name w:val="xl36"/>
    <w:basedOn w:val="a0"/>
    <w:rsid w:val="006714F0"/>
    <w:pPr>
      <w:widowControl/>
      <w:pBdr>
        <w:bottom w:val="single" w:sz="4" w:space="0" w:color="auto"/>
      </w:pBdr>
      <w:spacing w:before="100" w:beforeAutospacing="1" w:after="100" w:afterAutospacing="1"/>
      <w:jc w:val="center"/>
    </w:pPr>
    <w:rPr>
      <w:kern w:val="0"/>
      <w:sz w:val="44"/>
      <w:szCs w:val="44"/>
    </w:rPr>
  </w:style>
  <w:style w:type="paragraph" w:customStyle="1" w:styleId="xl37">
    <w:name w:val="xl37"/>
    <w:basedOn w:val="a0"/>
    <w:rsid w:val="006714F0"/>
    <w:pPr>
      <w:widowControl/>
      <w:spacing w:before="100" w:beforeAutospacing="1" w:after="100" w:afterAutospacing="1"/>
      <w:jc w:val="center"/>
    </w:pPr>
    <w:rPr>
      <w:kern w:val="0"/>
      <w:sz w:val="44"/>
      <w:szCs w:val="44"/>
    </w:rPr>
  </w:style>
  <w:style w:type="paragraph" w:customStyle="1" w:styleId="xl38">
    <w:name w:val="xl38"/>
    <w:basedOn w:val="a0"/>
    <w:rsid w:val="006714F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39">
    <w:name w:val="xl39"/>
    <w:basedOn w:val="a0"/>
    <w:rsid w:val="006714F0"/>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4"/>
    </w:rPr>
  </w:style>
  <w:style w:type="paragraph" w:customStyle="1" w:styleId="xl40">
    <w:name w:val="xl40"/>
    <w:basedOn w:val="a0"/>
    <w:rsid w:val="006714F0"/>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xl41">
    <w:name w:val="xl41"/>
    <w:basedOn w:val="a0"/>
    <w:rsid w:val="006714F0"/>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42">
    <w:name w:val="xl42"/>
    <w:basedOn w:val="a0"/>
    <w:rsid w:val="006714F0"/>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43">
    <w:name w:val="xl43"/>
    <w:basedOn w:val="a0"/>
    <w:rsid w:val="006714F0"/>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44">
    <w:name w:val="xl44"/>
    <w:basedOn w:val="a0"/>
    <w:rsid w:val="006714F0"/>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xl45">
    <w:name w:val="xl45"/>
    <w:basedOn w:val="a0"/>
    <w:rsid w:val="006714F0"/>
    <w:pPr>
      <w:widowControl/>
      <w:pBdr>
        <w:top w:val="single" w:sz="4" w:space="0" w:color="auto"/>
        <w:bottom w:val="single" w:sz="4" w:space="0" w:color="auto"/>
      </w:pBdr>
      <w:spacing w:before="100" w:beforeAutospacing="1" w:after="100" w:afterAutospacing="1"/>
      <w:jc w:val="left"/>
      <w:textAlignment w:val="top"/>
    </w:pPr>
    <w:rPr>
      <w:rFonts w:ascii="宋体" w:hAnsi="宋体"/>
      <w:kern w:val="0"/>
      <w:sz w:val="24"/>
    </w:rPr>
  </w:style>
  <w:style w:type="paragraph" w:customStyle="1" w:styleId="xl46">
    <w:name w:val="xl46"/>
    <w:basedOn w:val="a0"/>
    <w:rsid w:val="006714F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宋体" w:hAnsi="宋体"/>
      <w:kern w:val="0"/>
      <w:sz w:val="24"/>
    </w:rPr>
  </w:style>
  <w:style w:type="paragraph" w:customStyle="1" w:styleId="xl47">
    <w:name w:val="xl47"/>
    <w:basedOn w:val="a0"/>
    <w:rsid w:val="006714F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8">
    <w:name w:val="xl48"/>
    <w:basedOn w:val="a0"/>
    <w:rsid w:val="006714F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9">
    <w:name w:val="xl49"/>
    <w:basedOn w:val="a0"/>
    <w:rsid w:val="006714F0"/>
    <w:pPr>
      <w:widowControl/>
      <w:pBdr>
        <w:top w:val="single" w:sz="4" w:space="0" w:color="auto"/>
        <w:left w:val="single" w:sz="4" w:space="0" w:color="auto"/>
      </w:pBdr>
      <w:spacing w:before="100" w:beforeAutospacing="1" w:after="100" w:afterAutospacing="1"/>
      <w:jc w:val="left"/>
      <w:textAlignment w:val="top"/>
    </w:pPr>
    <w:rPr>
      <w:rFonts w:ascii="宋体" w:hAnsi="宋体"/>
      <w:kern w:val="0"/>
      <w:sz w:val="20"/>
      <w:szCs w:val="20"/>
    </w:rPr>
  </w:style>
  <w:style w:type="paragraph" w:customStyle="1" w:styleId="xl50">
    <w:name w:val="xl50"/>
    <w:basedOn w:val="a0"/>
    <w:rsid w:val="006714F0"/>
    <w:pPr>
      <w:widowControl/>
      <w:pBdr>
        <w:top w:val="single" w:sz="4" w:space="0" w:color="auto"/>
      </w:pBdr>
      <w:spacing w:before="100" w:beforeAutospacing="1" w:after="100" w:afterAutospacing="1"/>
      <w:jc w:val="left"/>
    </w:pPr>
    <w:rPr>
      <w:rFonts w:ascii="宋体" w:hAnsi="宋体"/>
      <w:kern w:val="0"/>
      <w:sz w:val="24"/>
    </w:rPr>
  </w:style>
  <w:style w:type="paragraph" w:customStyle="1" w:styleId="xl51">
    <w:name w:val="xl51"/>
    <w:basedOn w:val="a0"/>
    <w:rsid w:val="006714F0"/>
    <w:pPr>
      <w:widowControl/>
      <w:pBdr>
        <w:top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52">
    <w:name w:val="xl52"/>
    <w:basedOn w:val="a0"/>
    <w:rsid w:val="006714F0"/>
    <w:pPr>
      <w:widowControl/>
      <w:pBdr>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53">
    <w:name w:val="xl53"/>
    <w:basedOn w:val="a0"/>
    <w:rsid w:val="006714F0"/>
    <w:pPr>
      <w:widowControl/>
      <w:pBdr>
        <w:bottom w:val="single" w:sz="4" w:space="0" w:color="auto"/>
      </w:pBdr>
      <w:spacing w:before="100" w:beforeAutospacing="1" w:after="100" w:afterAutospacing="1"/>
      <w:jc w:val="left"/>
    </w:pPr>
    <w:rPr>
      <w:rFonts w:ascii="宋体" w:hAnsi="宋体"/>
      <w:kern w:val="0"/>
      <w:sz w:val="24"/>
    </w:rPr>
  </w:style>
  <w:style w:type="paragraph" w:customStyle="1" w:styleId="xl54">
    <w:name w:val="xl54"/>
    <w:basedOn w:val="a0"/>
    <w:rsid w:val="006714F0"/>
    <w:pPr>
      <w:widowControl/>
      <w:pBdr>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55">
    <w:name w:val="xl55"/>
    <w:basedOn w:val="a0"/>
    <w:rsid w:val="006714F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6">
    <w:name w:val="xl56"/>
    <w:basedOn w:val="a0"/>
    <w:rsid w:val="006714F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57">
    <w:name w:val="xl57"/>
    <w:basedOn w:val="a0"/>
    <w:rsid w:val="006714F0"/>
    <w:pPr>
      <w:widowControl/>
      <w:pBdr>
        <w:bottom w:val="single" w:sz="4" w:space="0" w:color="auto"/>
      </w:pBdr>
      <w:spacing w:before="100" w:beforeAutospacing="1" w:after="100" w:afterAutospacing="1"/>
      <w:jc w:val="center"/>
    </w:pPr>
    <w:rPr>
      <w:rFonts w:ascii="宋体" w:hAnsi="宋体"/>
      <w:kern w:val="0"/>
      <w:sz w:val="44"/>
      <w:szCs w:val="44"/>
    </w:rPr>
  </w:style>
  <w:style w:type="paragraph" w:customStyle="1" w:styleId="xl58">
    <w:name w:val="xl58"/>
    <w:basedOn w:val="a0"/>
    <w:rsid w:val="006714F0"/>
    <w:pPr>
      <w:widowControl/>
      <w:pBdr>
        <w:top w:val="single" w:sz="4" w:space="0" w:color="auto"/>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xl59">
    <w:name w:val="xl59"/>
    <w:basedOn w:val="a0"/>
    <w:rsid w:val="006714F0"/>
    <w:pPr>
      <w:widowControl/>
      <w:pBdr>
        <w:top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rsid w:val="006714F0"/>
    <w:pPr>
      <w:widowControl/>
      <w:pBdr>
        <w:top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1">
    <w:name w:val="xl61"/>
    <w:basedOn w:val="a0"/>
    <w:rsid w:val="006714F0"/>
    <w:pPr>
      <w:widowControl/>
      <w:pBdr>
        <w:top w:val="single" w:sz="4" w:space="0" w:color="auto"/>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xl62">
    <w:name w:val="xl62"/>
    <w:basedOn w:val="a0"/>
    <w:rsid w:val="006714F0"/>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xl63">
    <w:name w:val="xl63"/>
    <w:basedOn w:val="a0"/>
    <w:rsid w:val="006714F0"/>
    <w:pPr>
      <w:widowControl/>
      <w:pBdr>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xl64">
    <w:name w:val="xl64"/>
    <w:basedOn w:val="a0"/>
    <w:rsid w:val="006714F0"/>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5">
    <w:name w:val="xl65"/>
    <w:basedOn w:val="a0"/>
    <w:rsid w:val="006714F0"/>
    <w:pPr>
      <w:widowControl/>
      <w:pBdr>
        <w:top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6">
    <w:name w:val="xl66"/>
    <w:basedOn w:val="a0"/>
    <w:rsid w:val="006714F0"/>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xl67">
    <w:name w:val="xl67"/>
    <w:basedOn w:val="a0"/>
    <w:rsid w:val="006714F0"/>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8">
    <w:name w:val="xl68"/>
    <w:basedOn w:val="a0"/>
    <w:rsid w:val="006714F0"/>
    <w:pPr>
      <w:widowControl/>
      <w:pBdr>
        <w:top w:val="single" w:sz="4" w:space="0" w:color="auto"/>
        <w:lef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69">
    <w:name w:val="xl69"/>
    <w:basedOn w:val="a0"/>
    <w:rsid w:val="006714F0"/>
    <w:pPr>
      <w:widowControl/>
      <w:pBdr>
        <w:top w:val="single" w:sz="4" w:space="0" w:color="auto"/>
      </w:pBdr>
      <w:spacing w:before="100" w:beforeAutospacing="1" w:after="100" w:afterAutospacing="1"/>
      <w:jc w:val="left"/>
      <w:textAlignment w:val="center"/>
    </w:pPr>
    <w:rPr>
      <w:rFonts w:ascii="宋体" w:hAnsi="宋体"/>
      <w:kern w:val="0"/>
      <w:sz w:val="24"/>
    </w:rPr>
  </w:style>
  <w:style w:type="paragraph" w:customStyle="1" w:styleId="xl70">
    <w:name w:val="xl70"/>
    <w:basedOn w:val="a0"/>
    <w:rsid w:val="006714F0"/>
    <w:pPr>
      <w:widowControl/>
      <w:pBdr>
        <w:top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xl71">
    <w:name w:val="xl71"/>
    <w:basedOn w:val="a0"/>
    <w:rsid w:val="006714F0"/>
    <w:pPr>
      <w:widowControl/>
      <w:pBdr>
        <w:left w:val="single" w:sz="4" w:space="0" w:color="auto"/>
        <w:bottom w:val="single" w:sz="4" w:space="0" w:color="auto"/>
      </w:pBdr>
      <w:spacing w:before="100" w:beforeAutospacing="1" w:after="100" w:afterAutospacing="1"/>
      <w:jc w:val="left"/>
      <w:textAlignment w:val="center"/>
    </w:pPr>
    <w:rPr>
      <w:rFonts w:ascii="宋体" w:hAnsi="宋体"/>
      <w:kern w:val="0"/>
      <w:sz w:val="24"/>
    </w:rPr>
  </w:style>
  <w:style w:type="paragraph" w:customStyle="1" w:styleId="xl72">
    <w:name w:val="xl72"/>
    <w:basedOn w:val="a0"/>
    <w:rsid w:val="006714F0"/>
    <w:pPr>
      <w:widowControl/>
      <w:pBdr>
        <w:bottom w:val="single" w:sz="4" w:space="0" w:color="auto"/>
      </w:pBdr>
      <w:spacing w:before="100" w:beforeAutospacing="1" w:after="100" w:afterAutospacing="1"/>
      <w:jc w:val="left"/>
      <w:textAlignment w:val="center"/>
    </w:pPr>
    <w:rPr>
      <w:rFonts w:ascii="宋体" w:hAnsi="宋体"/>
      <w:kern w:val="0"/>
      <w:sz w:val="24"/>
    </w:rPr>
  </w:style>
  <w:style w:type="paragraph" w:customStyle="1" w:styleId="xl73">
    <w:name w:val="xl73"/>
    <w:basedOn w:val="a0"/>
    <w:rsid w:val="006714F0"/>
    <w:pPr>
      <w:widowControl/>
      <w:pBdr>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xl74">
    <w:name w:val="xl74"/>
    <w:basedOn w:val="a0"/>
    <w:rsid w:val="006714F0"/>
    <w:pPr>
      <w:widowControl/>
      <w:pBdr>
        <w:top w:val="single" w:sz="4" w:space="0" w:color="auto"/>
        <w:lef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75">
    <w:name w:val="xl75"/>
    <w:basedOn w:val="a0"/>
    <w:rsid w:val="006714F0"/>
    <w:pPr>
      <w:widowControl/>
      <w:pBdr>
        <w:top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76">
    <w:name w:val="xl76"/>
    <w:basedOn w:val="a0"/>
    <w:rsid w:val="006714F0"/>
    <w:pPr>
      <w:widowControl/>
      <w:pBdr>
        <w:top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77">
    <w:name w:val="xl77"/>
    <w:basedOn w:val="a0"/>
    <w:rsid w:val="006714F0"/>
    <w:pPr>
      <w:widowControl/>
      <w:pBdr>
        <w:lef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78">
    <w:name w:val="xl78"/>
    <w:basedOn w:val="a0"/>
    <w:rsid w:val="006714F0"/>
    <w:pPr>
      <w:widowControl/>
      <w:spacing w:before="100" w:beforeAutospacing="1" w:after="100" w:afterAutospacing="1"/>
      <w:jc w:val="left"/>
      <w:textAlignment w:val="center"/>
    </w:pPr>
    <w:rPr>
      <w:rFonts w:ascii="宋体" w:hAnsi="宋体"/>
      <w:kern w:val="0"/>
      <w:sz w:val="20"/>
      <w:szCs w:val="20"/>
    </w:rPr>
  </w:style>
  <w:style w:type="paragraph" w:customStyle="1" w:styleId="xl79">
    <w:name w:val="xl79"/>
    <w:basedOn w:val="a0"/>
    <w:rsid w:val="006714F0"/>
    <w:pPr>
      <w:widowControl/>
      <w:pBdr>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80">
    <w:name w:val="xl80"/>
    <w:basedOn w:val="a0"/>
    <w:rsid w:val="006714F0"/>
    <w:pPr>
      <w:widowControl/>
      <w:pBdr>
        <w:left w:val="single" w:sz="4" w:space="0" w:color="auto"/>
        <w:bottom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81">
    <w:name w:val="xl81"/>
    <w:basedOn w:val="a0"/>
    <w:rsid w:val="006714F0"/>
    <w:pPr>
      <w:widowControl/>
      <w:pBdr>
        <w:bottom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82">
    <w:name w:val="xl82"/>
    <w:basedOn w:val="a0"/>
    <w:rsid w:val="006714F0"/>
    <w:pPr>
      <w:widowControl/>
      <w:pBdr>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83">
    <w:name w:val="xl83"/>
    <w:basedOn w:val="a0"/>
    <w:rsid w:val="006714F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xl84">
    <w:name w:val="xl84"/>
    <w:basedOn w:val="a0"/>
    <w:rsid w:val="006714F0"/>
    <w:pPr>
      <w:widowControl/>
      <w:pBdr>
        <w:top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xl85">
    <w:name w:val="xl85"/>
    <w:basedOn w:val="a0"/>
    <w:rsid w:val="006714F0"/>
    <w:pPr>
      <w:widowControl/>
      <w:pBdr>
        <w:top w:val="single" w:sz="4" w:space="0" w:color="auto"/>
      </w:pBdr>
      <w:spacing w:before="100" w:beforeAutospacing="1" w:after="100" w:afterAutospacing="1"/>
      <w:jc w:val="center"/>
      <w:textAlignment w:val="center"/>
    </w:pPr>
    <w:rPr>
      <w:rFonts w:ascii="宋体" w:hAnsi="宋体"/>
      <w:kern w:val="0"/>
      <w:sz w:val="24"/>
    </w:rPr>
  </w:style>
  <w:style w:type="paragraph" w:customStyle="1" w:styleId="xl86">
    <w:name w:val="xl86"/>
    <w:basedOn w:val="a0"/>
    <w:rsid w:val="006714F0"/>
    <w:pPr>
      <w:widowControl/>
      <w:pBdr>
        <w:bottom w:val="single" w:sz="4" w:space="0" w:color="auto"/>
      </w:pBdr>
      <w:spacing w:before="100" w:beforeAutospacing="1" w:after="100" w:afterAutospacing="1"/>
      <w:jc w:val="center"/>
      <w:textAlignment w:val="center"/>
    </w:pPr>
    <w:rPr>
      <w:rFonts w:ascii="宋体" w:hAnsi="宋体"/>
      <w:kern w:val="0"/>
      <w:sz w:val="24"/>
    </w:rPr>
  </w:style>
  <w:style w:type="character" w:styleId="ad">
    <w:name w:val="FollowedHyperlink"/>
    <w:aliases w:val="已访问的超链接"/>
    <w:rsid w:val="006714F0"/>
    <w:rPr>
      <w:color w:val="800080"/>
      <w:u w:val="single"/>
    </w:rPr>
  </w:style>
  <w:style w:type="paragraph" w:customStyle="1" w:styleId="ae">
    <w:name w:val="正文部分"/>
    <w:basedOn w:val="a0"/>
    <w:rsid w:val="006714F0"/>
    <w:pPr>
      <w:spacing w:line="500" w:lineRule="exact"/>
      <w:ind w:firstLineChars="200" w:firstLine="480"/>
      <w:textAlignment w:val="center"/>
    </w:pPr>
    <w:rPr>
      <w:rFonts w:ascii="华文细黑" w:hAnsi="华文细黑"/>
      <w:sz w:val="24"/>
      <w:szCs w:val="20"/>
    </w:rPr>
  </w:style>
  <w:style w:type="paragraph" w:customStyle="1" w:styleId="af">
    <w:name w:val="章、篇名"/>
    <w:basedOn w:val="a0"/>
    <w:next w:val="a0"/>
    <w:rsid w:val="006714F0"/>
    <w:pPr>
      <w:spacing w:before="480" w:after="360" w:line="560" w:lineRule="exact"/>
      <w:jc w:val="center"/>
    </w:pPr>
    <w:rPr>
      <w:rFonts w:eastAsia="文鼎大标宋简"/>
      <w:b/>
      <w:sz w:val="36"/>
      <w:szCs w:val="20"/>
    </w:rPr>
  </w:style>
  <w:style w:type="paragraph" w:customStyle="1" w:styleId="af0">
    <w:name w:val="次标题"/>
    <w:basedOn w:val="a0"/>
    <w:rsid w:val="006714F0"/>
    <w:pPr>
      <w:spacing w:before="60" w:after="60" w:line="440" w:lineRule="exact"/>
      <w:textAlignment w:val="center"/>
    </w:pPr>
    <w:rPr>
      <w:rFonts w:ascii="黑体" w:eastAsia="黑体" w:hAnsi="宋体"/>
      <w:bCs/>
      <w:sz w:val="28"/>
      <w:szCs w:val="20"/>
    </w:rPr>
  </w:style>
  <w:style w:type="paragraph" w:customStyle="1" w:styleId="af1">
    <w:name w:val="表内容"/>
    <w:basedOn w:val="a0"/>
    <w:rsid w:val="006714F0"/>
    <w:pPr>
      <w:jc w:val="center"/>
    </w:pPr>
    <w:rPr>
      <w:rFonts w:ascii="宋体"/>
      <w:szCs w:val="20"/>
    </w:rPr>
  </w:style>
  <w:style w:type="paragraph" w:customStyle="1" w:styleId="af2">
    <w:name w:val="正文内容"/>
    <w:basedOn w:val="a0"/>
    <w:rsid w:val="006714F0"/>
    <w:pPr>
      <w:spacing w:line="600" w:lineRule="exact"/>
      <w:ind w:firstLine="580"/>
    </w:pPr>
    <w:rPr>
      <w:rFonts w:eastAsia="仿宋_GB2312"/>
      <w:sz w:val="28"/>
      <w:szCs w:val="20"/>
    </w:rPr>
  </w:style>
  <w:style w:type="paragraph" w:customStyle="1" w:styleId="af3">
    <w:name w:val="项名"/>
    <w:basedOn w:val="a0"/>
    <w:rsid w:val="006714F0"/>
    <w:pPr>
      <w:spacing w:before="120" w:after="120" w:line="440" w:lineRule="exact"/>
    </w:pPr>
    <w:rPr>
      <w:rFonts w:ascii="黑体" w:eastAsia="黑体" w:hAnsi="宋体"/>
      <w:bCs/>
      <w:sz w:val="30"/>
      <w:szCs w:val="20"/>
    </w:rPr>
  </w:style>
  <w:style w:type="paragraph" w:customStyle="1" w:styleId="Char6">
    <w:name w:val="Char"/>
    <w:basedOn w:val="a0"/>
    <w:rsid w:val="006714F0"/>
    <w:pPr>
      <w:autoSpaceDE w:val="0"/>
      <w:autoSpaceDN w:val="0"/>
      <w:adjustRightInd w:val="0"/>
      <w:spacing w:line="240" w:lineRule="atLeast"/>
      <w:ind w:left="420" w:firstLine="420"/>
      <w:jc w:val="left"/>
    </w:pPr>
    <w:rPr>
      <w:rFonts w:ascii="宋体"/>
      <w:kern w:val="0"/>
      <w:sz w:val="34"/>
      <w:szCs w:val="20"/>
    </w:rPr>
  </w:style>
  <w:style w:type="paragraph" w:styleId="af4">
    <w:name w:val="Block Text"/>
    <w:basedOn w:val="a0"/>
    <w:rsid w:val="006714F0"/>
    <w:pPr>
      <w:ind w:left="-180" w:right="-154"/>
      <w:jc w:val="left"/>
    </w:pPr>
    <w:rPr>
      <w:rFonts w:ascii="宋体"/>
      <w:sz w:val="24"/>
      <w:szCs w:val="20"/>
    </w:rPr>
  </w:style>
  <w:style w:type="paragraph" w:customStyle="1" w:styleId="af5">
    <w:name w:val="篇名"/>
    <w:basedOn w:val="1"/>
    <w:rsid w:val="006714F0"/>
    <w:pPr>
      <w:keepNext w:val="0"/>
      <w:keepLines w:val="0"/>
      <w:spacing w:before="0" w:after="0" w:line="240" w:lineRule="auto"/>
      <w:jc w:val="center"/>
    </w:pPr>
    <w:rPr>
      <w:rFonts w:ascii="宋体" w:hAnsi="宋体"/>
      <w:bCs w:val="0"/>
      <w:kern w:val="2"/>
    </w:rPr>
  </w:style>
  <w:style w:type="paragraph" w:customStyle="1" w:styleId="af6">
    <w:name w:val="节名"/>
    <w:basedOn w:val="a0"/>
    <w:rsid w:val="006714F0"/>
    <w:pPr>
      <w:spacing w:line="720" w:lineRule="auto"/>
      <w:jc w:val="center"/>
    </w:pPr>
    <w:rPr>
      <w:rFonts w:ascii="宋体" w:hAnsi="宋体"/>
      <w:b/>
      <w:bCs/>
      <w:sz w:val="28"/>
      <w:szCs w:val="20"/>
    </w:rPr>
  </w:style>
  <w:style w:type="paragraph" w:customStyle="1" w:styleId="af7">
    <w:name w:val="小节"/>
    <w:basedOn w:val="af6"/>
    <w:rsid w:val="006714F0"/>
  </w:style>
  <w:style w:type="paragraph" w:customStyle="1" w:styleId="af8">
    <w:name w:val="内正文"/>
    <w:basedOn w:val="a0"/>
    <w:rsid w:val="006714F0"/>
    <w:pPr>
      <w:ind w:firstLine="420"/>
    </w:pPr>
    <w:rPr>
      <w:rFonts w:eastAsia="文鼎CS书宋二"/>
      <w:szCs w:val="20"/>
    </w:rPr>
  </w:style>
  <w:style w:type="paragraph" w:styleId="26">
    <w:name w:val="List 2"/>
    <w:basedOn w:val="af9"/>
    <w:rsid w:val="006714F0"/>
    <w:pPr>
      <w:spacing w:after="220" w:line="220" w:lineRule="atLeast"/>
      <w:ind w:left="1080" w:firstLineChars="0" w:hanging="360"/>
    </w:pPr>
  </w:style>
  <w:style w:type="paragraph" w:styleId="af9">
    <w:name w:val="List"/>
    <w:basedOn w:val="a0"/>
    <w:rsid w:val="006714F0"/>
    <w:pPr>
      <w:ind w:left="200" w:hangingChars="200" w:hanging="200"/>
    </w:pPr>
    <w:rPr>
      <w:szCs w:val="20"/>
    </w:rPr>
  </w:style>
  <w:style w:type="paragraph" w:styleId="afa">
    <w:name w:val="Title"/>
    <w:basedOn w:val="a0"/>
    <w:link w:val="Char7"/>
    <w:qFormat/>
    <w:rsid w:val="006714F0"/>
    <w:pPr>
      <w:spacing w:before="240" w:after="60"/>
      <w:jc w:val="center"/>
      <w:outlineLvl w:val="0"/>
    </w:pPr>
    <w:rPr>
      <w:rFonts w:ascii="Arial" w:hAnsi="Arial"/>
      <w:b/>
      <w:bCs/>
      <w:kern w:val="0"/>
      <w:sz w:val="32"/>
      <w:szCs w:val="32"/>
      <w:lang w:val="x-none" w:eastAsia="x-none"/>
    </w:rPr>
  </w:style>
  <w:style w:type="character" w:customStyle="1" w:styleId="Char7">
    <w:name w:val="标题 Char"/>
    <w:basedOn w:val="a2"/>
    <w:link w:val="afa"/>
    <w:rsid w:val="006714F0"/>
    <w:rPr>
      <w:rFonts w:ascii="Arial" w:eastAsia="宋体" w:hAnsi="Arial" w:cs="Times New Roman"/>
      <w:b/>
      <w:bCs/>
      <w:kern w:val="0"/>
      <w:sz w:val="32"/>
      <w:szCs w:val="32"/>
      <w:lang w:val="x-none" w:eastAsia="x-none"/>
    </w:rPr>
  </w:style>
  <w:style w:type="paragraph" w:customStyle="1" w:styleId="CharCharCharCharCharCharCharCharCharChar">
    <w:name w:val="Char Char Char Char Char Char Char Char Char Char"/>
    <w:basedOn w:val="a0"/>
    <w:next w:val="a0"/>
    <w:rsid w:val="006714F0"/>
    <w:rPr>
      <w:rFonts w:eastAsia="黑体"/>
      <w:sz w:val="28"/>
    </w:rPr>
  </w:style>
  <w:style w:type="paragraph" w:customStyle="1" w:styleId="afb">
    <w:name w:val="资审正文"/>
    <w:basedOn w:val="a0"/>
    <w:rsid w:val="006714F0"/>
    <w:pPr>
      <w:spacing w:beforeLines="10" w:before="31" w:afterLines="10" w:after="31" w:line="460" w:lineRule="exact"/>
      <w:ind w:firstLineChars="200" w:firstLine="520"/>
    </w:pPr>
    <w:rPr>
      <w:rFonts w:ascii="华文细黑" w:hAnsi="华文细黑"/>
      <w:sz w:val="26"/>
      <w:szCs w:val="26"/>
    </w:rPr>
  </w:style>
  <w:style w:type="paragraph" w:customStyle="1" w:styleId="TimesNewRoman15">
    <w:name w:val="样式 (符号) Times New Roman 小四 非加粗 行距: 1.5 倍行距"/>
    <w:basedOn w:val="a0"/>
    <w:next w:val="af4"/>
    <w:rsid w:val="006714F0"/>
    <w:pPr>
      <w:spacing w:line="360" w:lineRule="auto"/>
      <w:ind w:firstLineChars="200" w:firstLine="480"/>
    </w:pPr>
    <w:rPr>
      <w:rFonts w:ascii="楷体_GB2312" w:eastAsia="楷体_GB2312"/>
      <w:sz w:val="24"/>
      <w:szCs w:val="20"/>
    </w:rPr>
  </w:style>
  <w:style w:type="paragraph" w:customStyle="1" w:styleId="Char8">
    <w:name w:val="Char"/>
    <w:basedOn w:val="a0"/>
    <w:rsid w:val="006714F0"/>
    <w:pPr>
      <w:widowControl/>
      <w:spacing w:after="160" w:line="240" w:lineRule="exact"/>
      <w:jc w:val="left"/>
    </w:pPr>
    <w:rPr>
      <w:szCs w:val="20"/>
    </w:rPr>
  </w:style>
  <w:style w:type="paragraph" w:customStyle="1" w:styleId="CharCharCharCharCharCharCharCharCharChar0">
    <w:name w:val="Char Char Char Char Char Char Char Char Char Char"/>
    <w:basedOn w:val="a0"/>
    <w:next w:val="a0"/>
    <w:rsid w:val="006714F0"/>
    <w:rPr>
      <w:rFonts w:eastAsia="黑体"/>
      <w:sz w:val="28"/>
    </w:rPr>
  </w:style>
  <w:style w:type="paragraph" w:customStyle="1" w:styleId="41">
    <w:name w:val="样式 标题 4"/>
    <w:basedOn w:val="4"/>
    <w:rsid w:val="006714F0"/>
    <w:pPr>
      <w:spacing w:before="0" w:afterLines="50" w:line="400" w:lineRule="exact"/>
      <w:ind w:firstLine="562"/>
      <w:jc w:val="left"/>
    </w:pPr>
    <w:rPr>
      <w:rFonts w:ascii="黑体" w:eastAsia="黑体" w:hAnsi="宋体" w:cs="宋体"/>
      <w:b w:val="0"/>
      <w:color w:val="FF0000"/>
      <w:szCs w:val="20"/>
    </w:rPr>
  </w:style>
  <w:style w:type="paragraph" w:styleId="afc">
    <w:name w:val="footnote text"/>
    <w:basedOn w:val="a0"/>
    <w:link w:val="Char9"/>
    <w:rsid w:val="006714F0"/>
    <w:pPr>
      <w:snapToGrid w:val="0"/>
      <w:jc w:val="left"/>
    </w:pPr>
    <w:rPr>
      <w:kern w:val="0"/>
      <w:sz w:val="18"/>
      <w:szCs w:val="18"/>
      <w:lang w:val="x-none" w:eastAsia="x-none"/>
    </w:rPr>
  </w:style>
  <w:style w:type="character" w:customStyle="1" w:styleId="Char9">
    <w:name w:val="脚注文本 Char"/>
    <w:basedOn w:val="a2"/>
    <w:link w:val="afc"/>
    <w:rsid w:val="006714F0"/>
    <w:rPr>
      <w:rFonts w:ascii="Times New Roman" w:eastAsia="宋体" w:hAnsi="Times New Roman" w:cs="Times New Roman"/>
      <w:kern w:val="0"/>
      <w:sz w:val="18"/>
      <w:szCs w:val="18"/>
      <w:lang w:val="x-none" w:eastAsia="x-none"/>
    </w:rPr>
  </w:style>
  <w:style w:type="character" w:styleId="afd">
    <w:name w:val="footnote reference"/>
    <w:rsid w:val="006714F0"/>
    <w:rPr>
      <w:vertAlign w:val="superscript"/>
    </w:rPr>
  </w:style>
  <w:style w:type="paragraph" w:styleId="afe">
    <w:name w:val="List Paragraph"/>
    <w:basedOn w:val="a0"/>
    <w:qFormat/>
    <w:rsid w:val="006714F0"/>
    <w:pPr>
      <w:ind w:firstLineChars="200" w:firstLine="420"/>
    </w:pPr>
    <w:rPr>
      <w:rFonts w:ascii="Calibri" w:hAnsi="Calibri"/>
      <w:szCs w:val="22"/>
    </w:rPr>
  </w:style>
  <w:style w:type="paragraph" w:customStyle="1" w:styleId="aff">
    <w:name w:val="表头"/>
    <w:basedOn w:val="a0"/>
    <w:rsid w:val="006714F0"/>
    <w:pPr>
      <w:adjustRightInd w:val="0"/>
      <w:spacing w:before="60" w:after="60" w:line="420" w:lineRule="atLeast"/>
      <w:jc w:val="left"/>
      <w:textAlignment w:val="baseline"/>
    </w:pPr>
    <w:rPr>
      <w:rFonts w:ascii="黑体" w:eastAsia="黑体"/>
      <w:b/>
      <w:kern w:val="0"/>
      <w:szCs w:val="20"/>
    </w:rPr>
  </w:style>
  <w:style w:type="paragraph" w:styleId="TOC">
    <w:name w:val="TOC Heading"/>
    <w:basedOn w:val="1"/>
    <w:next w:val="a0"/>
    <w:uiPriority w:val="39"/>
    <w:qFormat/>
    <w:rsid w:val="006714F0"/>
    <w:pPr>
      <w:widowControl/>
      <w:spacing w:before="480" w:after="0" w:line="276" w:lineRule="auto"/>
      <w:jc w:val="left"/>
      <w:outlineLvl w:val="9"/>
    </w:pPr>
    <w:rPr>
      <w:rFonts w:ascii="Cambria" w:hAnsi="Cambria"/>
      <w:color w:val="365F91"/>
      <w:kern w:val="0"/>
      <w:sz w:val="28"/>
      <w:szCs w:val="28"/>
    </w:rPr>
  </w:style>
  <w:style w:type="paragraph" w:styleId="27">
    <w:name w:val="toc 2"/>
    <w:basedOn w:val="a0"/>
    <w:next w:val="a0"/>
    <w:autoRedefine/>
    <w:uiPriority w:val="39"/>
    <w:qFormat/>
    <w:rsid w:val="006714F0"/>
    <w:pPr>
      <w:ind w:left="210"/>
      <w:jc w:val="left"/>
    </w:pPr>
    <w:rPr>
      <w:rFonts w:ascii="Calibri" w:hAnsi="Calibri"/>
      <w:smallCaps/>
      <w:sz w:val="20"/>
      <w:szCs w:val="20"/>
    </w:rPr>
  </w:style>
  <w:style w:type="paragraph" w:styleId="32">
    <w:name w:val="toc 3"/>
    <w:basedOn w:val="a0"/>
    <w:next w:val="a0"/>
    <w:autoRedefine/>
    <w:uiPriority w:val="39"/>
    <w:qFormat/>
    <w:rsid w:val="006714F0"/>
    <w:pPr>
      <w:ind w:left="420"/>
      <w:jc w:val="left"/>
    </w:pPr>
    <w:rPr>
      <w:rFonts w:ascii="Calibri" w:hAnsi="Calibri"/>
      <w:iCs/>
      <w:sz w:val="20"/>
      <w:szCs w:val="20"/>
    </w:rPr>
  </w:style>
  <w:style w:type="paragraph" w:customStyle="1" w:styleId="16620">
    <w:name w:val="样式 标题 1 + 黑体 三号 非加粗 居中 段前: 6 磅 段后: 6 磅 行距: 固定值 20 磅"/>
    <w:basedOn w:val="1"/>
    <w:autoRedefine/>
    <w:rsid w:val="006714F0"/>
    <w:pPr>
      <w:spacing w:before="120" w:after="120" w:line="400" w:lineRule="exact"/>
      <w:jc w:val="center"/>
    </w:pPr>
    <w:rPr>
      <w:rFonts w:ascii="黑体" w:eastAsia="黑体" w:hAnsi="黑体" w:cs="宋体"/>
      <w:b w:val="0"/>
      <w:bCs w:val="0"/>
      <w:sz w:val="32"/>
      <w:szCs w:val="20"/>
    </w:rPr>
  </w:style>
  <w:style w:type="paragraph" w:styleId="aff0">
    <w:name w:val="annotation text"/>
    <w:basedOn w:val="a0"/>
    <w:link w:val="Chara"/>
    <w:rsid w:val="006714F0"/>
    <w:pPr>
      <w:jc w:val="left"/>
    </w:pPr>
    <w:rPr>
      <w:kern w:val="0"/>
      <w:sz w:val="20"/>
      <w:lang w:val="x-none" w:eastAsia="x-none"/>
    </w:rPr>
  </w:style>
  <w:style w:type="character" w:customStyle="1" w:styleId="Chara">
    <w:name w:val="批注文字 Char"/>
    <w:basedOn w:val="a2"/>
    <w:link w:val="aff0"/>
    <w:rsid w:val="006714F0"/>
    <w:rPr>
      <w:rFonts w:ascii="Times New Roman" w:eastAsia="宋体" w:hAnsi="Times New Roman" w:cs="Times New Roman"/>
      <w:kern w:val="0"/>
      <w:sz w:val="20"/>
      <w:szCs w:val="24"/>
      <w:lang w:val="x-none" w:eastAsia="x-none"/>
    </w:rPr>
  </w:style>
  <w:style w:type="paragraph" w:styleId="14">
    <w:name w:val="index 1"/>
    <w:basedOn w:val="a0"/>
    <w:next w:val="a0"/>
    <w:autoRedefine/>
    <w:rsid w:val="006714F0"/>
    <w:pPr>
      <w:spacing w:line="220" w:lineRule="exact"/>
      <w:jc w:val="center"/>
    </w:pPr>
    <w:rPr>
      <w:rFonts w:ascii="仿宋_GB2312" w:eastAsia="仿宋_GB2312"/>
      <w:szCs w:val="21"/>
    </w:rPr>
  </w:style>
  <w:style w:type="paragraph" w:customStyle="1" w:styleId="60">
    <w:name w:val="6'"/>
    <w:basedOn w:val="a0"/>
    <w:rsid w:val="006714F0"/>
    <w:pPr>
      <w:autoSpaceDE w:val="0"/>
      <w:autoSpaceDN w:val="0"/>
      <w:adjustRightInd w:val="0"/>
      <w:snapToGrid w:val="0"/>
      <w:spacing w:line="320" w:lineRule="exact"/>
      <w:jc w:val="center"/>
      <w:textAlignment w:val="baseline"/>
    </w:pPr>
    <w:rPr>
      <w:spacing w:val="20"/>
      <w:kern w:val="28"/>
      <w:szCs w:val="20"/>
    </w:rPr>
  </w:style>
  <w:style w:type="paragraph" w:customStyle="1" w:styleId="aff1">
    <w:name w:val="表格"/>
    <w:basedOn w:val="a0"/>
    <w:rsid w:val="006714F0"/>
    <w:pPr>
      <w:jc w:val="center"/>
      <w:textAlignment w:val="center"/>
    </w:pPr>
    <w:rPr>
      <w:rFonts w:ascii="华文细黑" w:hAnsi="华文细黑"/>
      <w:kern w:val="0"/>
      <w:szCs w:val="20"/>
    </w:rPr>
  </w:style>
  <w:style w:type="paragraph" w:customStyle="1" w:styleId="aff2">
    <w:name w:val="表格文字"/>
    <w:basedOn w:val="a0"/>
    <w:rsid w:val="006714F0"/>
    <w:pPr>
      <w:adjustRightInd w:val="0"/>
      <w:spacing w:line="420" w:lineRule="atLeast"/>
      <w:jc w:val="left"/>
      <w:textAlignment w:val="baseline"/>
    </w:pPr>
    <w:rPr>
      <w:kern w:val="0"/>
      <w:szCs w:val="20"/>
    </w:rPr>
  </w:style>
  <w:style w:type="paragraph" w:styleId="aff3">
    <w:name w:val="Balloon Text"/>
    <w:basedOn w:val="a0"/>
    <w:link w:val="Charb"/>
    <w:rsid w:val="006714F0"/>
    <w:rPr>
      <w:kern w:val="0"/>
      <w:sz w:val="18"/>
      <w:szCs w:val="18"/>
      <w:lang w:val="x-none" w:eastAsia="x-none"/>
    </w:rPr>
  </w:style>
  <w:style w:type="character" w:customStyle="1" w:styleId="Charb">
    <w:name w:val="批注框文本 Char"/>
    <w:basedOn w:val="a2"/>
    <w:link w:val="aff3"/>
    <w:rsid w:val="006714F0"/>
    <w:rPr>
      <w:rFonts w:ascii="Times New Roman" w:eastAsia="宋体" w:hAnsi="Times New Roman" w:cs="Times New Roman"/>
      <w:kern w:val="0"/>
      <w:sz w:val="18"/>
      <w:szCs w:val="18"/>
      <w:lang w:val="x-none" w:eastAsia="x-none"/>
    </w:rPr>
  </w:style>
  <w:style w:type="character" w:styleId="aff4">
    <w:name w:val="annotation reference"/>
    <w:rsid w:val="006714F0"/>
    <w:rPr>
      <w:sz w:val="21"/>
      <w:szCs w:val="21"/>
    </w:rPr>
  </w:style>
  <w:style w:type="paragraph" w:styleId="aff5">
    <w:name w:val="Document Map"/>
    <w:basedOn w:val="a0"/>
    <w:link w:val="Charc"/>
    <w:rsid w:val="006714F0"/>
    <w:pPr>
      <w:shd w:val="clear" w:color="auto" w:fill="000080"/>
    </w:pPr>
    <w:rPr>
      <w:kern w:val="0"/>
      <w:sz w:val="20"/>
      <w:lang w:val="x-none" w:eastAsia="x-none"/>
    </w:rPr>
  </w:style>
  <w:style w:type="character" w:customStyle="1" w:styleId="Charc">
    <w:name w:val="文档结构图 Char"/>
    <w:basedOn w:val="a2"/>
    <w:link w:val="aff5"/>
    <w:rsid w:val="006714F0"/>
    <w:rPr>
      <w:rFonts w:ascii="Times New Roman" w:eastAsia="宋体" w:hAnsi="Times New Roman" w:cs="Times New Roman"/>
      <w:kern w:val="0"/>
      <w:sz w:val="20"/>
      <w:szCs w:val="24"/>
      <w:shd w:val="clear" w:color="auto" w:fill="000080"/>
      <w:lang w:val="x-none" w:eastAsia="x-none"/>
    </w:rPr>
  </w:style>
  <w:style w:type="paragraph" w:styleId="aff6">
    <w:name w:val="caption"/>
    <w:basedOn w:val="a0"/>
    <w:next w:val="a0"/>
    <w:qFormat/>
    <w:rsid w:val="006714F0"/>
    <w:rPr>
      <w:rFonts w:ascii="Arial" w:eastAsia="黑体" w:hAnsi="Arial" w:cs="Arial"/>
      <w:sz w:val="20"/>
      <w:szCs w:val="20"/>
    </w:rPr>
  </w:style>
  <w:style w:type="paragraph" w:styleId="42">
    <w:name w:val="toc 4"/>
    <w:basedOn w:val="a0"/>
    <w:next w:val="a0"/>
    <w:autoRedefine/>
    <w:uiPriority w:val="39"/>
    <w:rsid w:val="006714F0"/>
    <w:pPr>
      <w:ind w:left="630"/>
      <w:jc w:val="left"/>
    </w:pPr>
    <w:rPr>
      <w:rFonts w:ascii="Calibri" w:hAnsi="Calibri"/>
      <w:sz w:val="18"/>
      <w:szCs w:val="18"/>
    </w:rPr>
  </w:style>
  <w:style w:type="paragraph" w:styleId="50">
    <w:name w:val="toc 5"/>
    <w:basedOn w:val="a0"/>
    <w:next w:val="a0"/>
    <w:autoRedefine/>
    <w:uiPriority w:val="39"/>
    <w:rsid w:val="006714F0"/>
    <w:pPr>
      <w:ind w:left="840"/>
      <w:jc w:val="left"/>
    </w:pPr>
    <w:rPr>
      <w:rFonts w:ascii="Calibri" w:hAnsi="Calibri"/>
      <w:sz w:val="18"/>
      <w:szCs w:val="18"/>
    </w:rPr>
  </w:style>
  <w:style w:type="paragraph" w:styleId="61">
    <w:name w:val="toc 6"/>
    <w:basedOn w:val="a0"/>
    <w:next w:val="a0"/>
    <w:autoRedefine/>
    <w:uiPriority w:val="39"/>
    <w:rsid w:val="006714F0"/>
    <w:pPr>
      <w:ind w:left="1050"/>
      <w:jc w:val="left"/>
    </w:pPr>
    <w:rPr>
      <w:rFonts w:ascii="Calibri" w:hAnsi="Calibri"/>
      <w:sz w:val="18"/>
      <w:szCs w:val="18"/>
    </w:rPr>
  </w:style>
  <w:style w:type="paragraph" w:styleId="70">
    <w:name w:val="toc 7"/>
    <w:basedOn w:val="a0"/>
    <w:next w:val="a0"/>
    <w:autoRedefine/>
    <w:uiPriority w:val="39"/>
    <w:rsid w:val="006714F0"/>
    <w:pPr>
      <w:ind w:left="1260"/>
      <w:jc w:val="left"/>
    </w:pPr>
    <w:rPr>
      <w:rFonts w:ascii="Calibri" w:hAnsi="Calibri"/>
      <w:sz w:val="18"/>
      <w:szCs w:val="18"/>
    </w:rPr>
  </w:style>
  <w:style w:type="paragraph" w:styleId="80">
    <w:name w:val="toc 8"/>
    <w:basedOn w:val="a0"/>
    <w:next w:val="a0"/>
    <w:autoRedefine/>
    <w:uiPriority w:val="39"/>
    <w:rsid w:val="006714F0"/>
    <w:pPr>
      <w:ind w:left="1470"/>
      <w:jc w:val="left"/>
    </w:pPr>
    <w:rPr>
      <w:rFonts w:ascii="Calibri" w:hAnsi="Calibri"/>
      <w:sz w:val="18"/>
      <w:szCs w:val="18"/>
    </w:rPr>
  </w:style>
  <w:style w:type="paragraph" w:styleId="90">
    <w:name w:val="toc 9"/>
    <w:basedOn w:val="a0"/>
    <w:next w:val="a0"/>
    <w:autoRedefine/>
    <w:uiPriority w:val="39"/>
    <w:rsid w:val="006714F0"/>
    <w:pPr>
      <w:ind w:left="1680"/>
      <w:jc w:val="left"/>
    </w:pPr>
    <w:rPr>
      <w:rFonts w:ascii="Calibri" w:hAnsi="Calibri"/>
      <w:sz w:val="18"/>
      <w:szCs w:val="18"/>
    </w:rPr>
  </w:style>
  <w:style w:type="paragraph" w:customStyle="1" w:styleId="aff7">
    <w:name w:val="表格文字居中"/>
    <w:basedOn w:val="a0"/>
    <w:next w:val="a0"/>
    <w:autoRedefine/>
    <w:rsid w:val="006714F0"/>
    <w:pPr>
      <w:tabs>
        <w:tab w:val="left" w:pos="720"/>
        <w:tab w:val="left" w:pos="900"/>
      </w:tabs>
      <w:adjustRightInd w:val="0"/>
      <w:snapToGrid w:val="0"/>
      <w:spacing w:beforeLines="20" w:before="62" w:afterLines="20" w:after="62" w:line="360" w:lineRule="auto"/>
      <w:jc w:val="center"/>
    </w:pPr>
    <w:rPr>
      <w:rFonts w:ascii="宋体" w:hAnsi="Arial"/>
      <w:noProof/>
      <w:kern w:val="0"/>
      <w:sz w:val="18"/>
      <w:szCs w:val="20"/>
    </w:rPr>
  </w:style>
  <w:style w:type="paragraph" w:styleId="aff8">
    <w:name w:val="endnote text"/>
    <w:basedOn w:val="a0"/>
    <w:link w:val="Chard"/>
    <w:rsid w:val="006714F0"/>
    <w:pPr>
      <w:snapToGrid w:val="0"/>
      <w:jc w:val="left"/>
    </w:pPr>
    <w:rPr>
      <w:kern w:val="0"/>
      <w:sz w:val="20"/>
      <w:lang w:val="x-none" w:eastAsia="x-none"/>
    </w:rPr>
  </w:style>
  <w:style w:type="character" w:customStyle="1" w:styleId="Chard">
    <w:name w:val="尾注文本 Char"/>
    <w:basedOn w:val="a2"/>
    <w:link w:val="aff8"/>
    <w:rsid w:val="006714F0"/>
    <w:rPr>
      <w:rFonts w:ascii="Times New Roman" w:eastAsia="宋体" w:hAnsi="Times New Roman" w:cs="Times New Roman"/>
      <w:kern w:val="0"/>
      <w:sz w:val="20"/>
      <w:szCs w:val="24"/>
      <w:lang w:val="x-none" w:eastAsia="x-none"/>
    </w:rPr>
  </w:style>
  <w:style w:type="character" w:styleId="aff9">
    <w:name w:val="endnote reference"/>
    <w:rsid w:val="006714F0"/>
    <w:rPr>
      <w:vertAlign w:val="superscript"/>
    </w:rPr>
  </w:style>
  <w:style w:type="paragraph" w:customStyle="1" w:styleId="NewNew">
    <w:name w:val="正文 New New"/>
    <w:rsid w:val="006714F0"/>
    <w:pPr>
      <w:widowControl w:val="0"/>
      <w:ind w:firstLineChars="200" w:firstLine="200"/>
      <w:jc w:val="both"/>
    </w:pPr>
    <w:rPr>
      <w:rFonts w:ascii="Times New Roman" w:eastAsia="宋体" w:hAnsi="Times New Roman" w:cs="Times New Roman"/>
      <w:sz w:val="24"/>
      <w:szCs w:val="24"/>
    </w:rPr>
  </w:style>
  <w:style w:type="paragraph" w:customStyle="1" w:styleId="New">
    <w:name w:val="正文 New"/>
    <w:rsid w:val="006714F0"/>
    <w:pPr>
      <w:widowControl w:val="0"/>
      <w:ind w:firstLineChars="200" w:firstLine="200"/>
      <w:jc w:val="both"/>
    </w:pPr>
    <w:rPr>
      <w:rFonts w:ascii="Times New Roman" w:eastAsia="宋体" w:hAnsi="Times New Roman" w:cs="Times New Roman"/>
      <w:sz w:val="24"/>
      <w:szCs w:val="24"/>
    </w:rPr>
  </w:style>
  <w:style w:type="paragraph" w:customStyle="1" w:styleId="2New">
    <w:name w:val="标题 2 New"/>
    <w:basedOn w:val="NewNew"/>
    <w:next w:val="NewNew"/>
    <w:rsid w:val="006714F0"/>
    <w:pPr>
      <w:keepNext/>
      <w:keepLines/>
      <w:adjustRightInd w:val="0"/>
      <w:snapToGrid w:val="0"/>
      <w:spacing w:beforeLines="100" w:before="312" w:afterLines="100" w:after="312"/>
      <w:ind w:firstLineChars="0" w:firstLine="0"/>
      <w:outlineLvl w:val="1"/>
    </w:pPr>
    <w:rPr>
      <w:rFonts w:ascii="Arial" w:eastAsia="黑体" w:hAnsi="Arial"/>
      <w:bCs/>
      <w:sz w:val="28"/>
      <w:szCs w:val="32"/>
    </w:rPr>
  </w:style>
  <w:style w:type="character" w:customStyle="1" w:styleId="Chare">
    <w:name w:val="批注主题 Char"/>
    <w:basedOn w:val="Chara"/>
    <w:link w:val="affa"/>
    <w:semiHidden/>
    <w:rsid w:val="006714F0"/>
    <w:rPr>
      <w:rFonts w:ascii="Times New Roman" w:eastAsia="宋体" w:hAnsi="Times New Roman" w:cs="Times New Roman"/>
      <w:b/>
      <w:bCs/>
      <w:kern w:val="0"/>
      <w:sz w:val="20"/>
      <w:szCs w:val="24"/>
      <w:lang w:val="x-none" w:eastAsia="x-none"/>
    </w:rPr>
  </w:style>
  <w:style w:type="paragraph" w:styleId="affa">
    <w:name w:val="annotation subject"/>
    <w:basedOn w:val="aff0"/>
    <w:next w:val="aff0"/>
    <w:link w:val="Chare"/>
    <w:semiHidden/>
    <w:rsid w:val="006714F0"/>
    <w:rPr>
      <w:b/>
      <w:bCs/>
    </w:rPr>
  </w:style>
  <w:style w:type="paragraph" w:customStyle="1" w:styleId="p0">
    <w:name w:val="p0"/>
    <w:basedOn w:val="a0"/>
    <w:rsid w:val="006714F0"/>
    <w:pPr>
      <w:widowControl/>
    </w:pPr>
    <w:rPr>
      <w:kern w:val="0"/>
      <w:szCs w:val="21"/>
    </w:rPr>
  </w:style>
  <w:style w:type="paragraph" w:customStyle="1" w:styleId="0">
    <w:name w:val="正文_0"/>
    <w:link w:val="0Char"/>
    <w:qFormat/>
    <w:rsid w:val="006714F0"/>
    <w:pPr>
      <w:widowControl w:val="0"/>
      <w:jc w:val="both"/>
    </w:pPr>
    <w:rPr>
      <w:rFonts w:ascii="Calibri" w:eastAsia="宋体" w:hAnsi="Calibri" w:cs="Times New Roman"/>
    </w:rPr>
  </w:style>
  <w:style w:type="character" w:customStyle="1" w:styleId="0Char">
    <w:name w:val="正文_0 Char"/>
    <w:link w:val="0"/>
    <w:rsid w:val="006714F0"/>
    <w:rPr>
      <w:rFonts w:ascii="Calibri" w:eastAsia="宋体" w:hAnsi="Calibri" w:cs="Times New Roman"/>
    </w:rPr>
  </w:style>
  <w:style w:type="character" w:styleId="affb">
    <w:name w:val="Emphasis"/>
    <w:uiPriority w:val="20"/>
    <w:qFormat/>
    <w:rsid w:val="006714F0"/>
    <w:rPr>
      <w:i/>
    </w:rPr>
  </w:style>
  <w:style w:type="character" w:styleId="HTML">
    <w:name w:val="HTML Definition"/>
    <w:uiPriority w:val="99"/>
    <w:unhideWhenUsed/>
    <w:rsid w:val="006714F0"/>
    <w:rPr>
      <w:i w:val="0"/>
    </w:rPr>
  </w:style>
  <w:style w:type="character" w:styleId="affc">
    <w:name w:val="Strong"/>
    <w:uiPriority w:val="22"/>
    <w:qFormat/>
    <w:rsid w:val="006714F0"/>
    <w:rPr>
      <w:b/>
      <w:i w:val="0"/>
      <w:sz w:val="16"/>
      <w:szCs w:val="0"/>
      <w:bdr w:val="none" w:sz="0" w:space="0" w:color="auto"/>
    </w:rPr>
  </w:style>
  <w:style w:type="character" w:styleId="HTML0">
    <w:name w:val="HTML Acronym"/>
    <w:uiPriority w:val="99"/>
    <w:unhideWhenUsed/>
    <w:rsid w:val="006714F0"/>
    <w:rPr>
      <w:bdr w:val="none" w:sz="0" w:space="0" w:color="auto"/>
    </w:rPr>
  </w:style>
  <w:style w:type="character" w:styleId="HTML1">
    <w:name w:val="HTML Code"/>
    <w:uiPriority w:val="99"/>
    <w:unhideWhenUsed/>
    <w:rsid w:val="006714F0"/>
    <w:rPr>
      <w:rFonts w:ascii="monospace" w:eastAsia="monospace" w:hAnsi="monospace" w:cs="monospace"/>
      <w:i w:val="0"/>
      <w:sz w:val="24"/>
      <w:szCs w:val="24"/>
      <w:bdr w:val="none" w:sz="0" w:space="0" w:color="auto"/>
    </w:rPr>
  </w:style>
  <w:style w:type="character" w:styleId="HTML2">
    <w:name w:val="HTML Keyboard"/>
    <w:uiPriority w:val="99"/>
    <w:unhideWhenUsed/>
    <w:rsid w:val="006714F0"/>
    <w:rPr>
      <w:rFonts w:ascii="monospace" w:eastAsia="monospace" w:hAnsi="monospace" w:cs="monospace" w:hint="default"/>
      <w:sz w:val="24"/>
      <w:szCs w:val="24"/>
    </w:rPr>
  </w:style>
  <w:style w:type="character" w:styleId="affd">
    <w:name w:val="line number"/>
    <w:rsid w:val="006714F0"/>
  </w:style>
  <w:style w:type="character" w:styleId="HTML3">
    <w:name w:val="HTML Variable"/>
    <w:uiPriority w:val="99"/>
    <w:unhideWhenUsed/>
    <w:rsid w:val="006714F0"/>
    <w:rPr>
      <w:i w:val="0"/>
    </w:rPr>
  </w:style>
  <w:style w:type="character" w:styleId="HTML4">
    <w:name w:val="HTML Cite"/>
    <w:uiPriority w:val="99"/>
    <w:unhideWhenUsed/>
    <w:rsid w:val="006714F0"/>
    <w:rPr>
      <w:i w:val="0"/>
    </w:rPr>
  </w:style>
  <w:style w:type="character" w:styleId="HTML5">
    <w:name w:val="HTML Sample"/>
    <w:uiPriority w:val="99"/>
    <w:unhideWhenUsed/>
    <w:rsid w:val="006714F0"/>
    <w:rPr>
      <w:rFonts w:ascii="monospace" w:eastAsia="monospace" w:hAnsi="monospace" w:cs="monospace" w:hint="default"/>
      <w:sz w:val="24"/>
      <w:szCs w:val="24"/>
    </w:rPr>
  </w:style>
  <w:style w:type="character" w:customStyle="1" w:styleId="Charf">
    <w:name w:val="资审正文 Char"/>
    <w:rsid w:val="006714F0"/>
    <w:rPr>
      <w:rFonts w:ascii="华文细黑" w:eastAsia="宋体" w:hAnsi="华文细黑"/>
      <w:kern w:val="2"/>
      <w:sz w:val="26"/>
      <w:szCs w:val="26"/>
      <w:lang w:val="en-US" w:eastAsia="zh-CN" w:bidi="ar-SA"/>
    </w:rPr>
  </w:style>
  <w:style w:type="character" w:customStyle="1" w:styleId="ttag">
    <w:name w:val="t_tag"/>
    <w:rsid w:val="006714F0"/>
  </w:style>
  <w:style w:type="character" w:customStyle="1" w:styleId="Document7">
    <w:name w:val="Document 7"/>
    <w:rsid w:val="006714F0"/>
  </w:style>
  <w:style w:type="character" w:customStyle="1" w:styleId="footnote">
    <w:name w:val="footnote"/>
    <w:rsid w:val="006714F0"/>
    <w:rPr>
      <w:rFonts w:ascii="Book Antiqua" w:hAnsi="Book Antiqua"/>
      <w:sz w:val="24"/>
      <w:lang w:val="en-US"/>
    </w:rPr>
  </w:style>
  <w:style w:type="character" w:customStyle="1" w:styleId="apple-style-span">
    <w:name w:val="apple-style-span"/>
    <w:rsid w:val="006714F0"/>
  </w:style>
  <w:style w:type="character" w:customStyle="1" w:styleId="Document4">
    <w:name w:val="Document 4"/>
    <w:rsid w:val="006714F0"/>
    <w:rPr>
      <w:b/>
      <w:i/>
      <w:sz w:val="24"/>
    </w:rPr>
  </w:style>
  <w:style w:type="character" w:customStyle="1" w:styleId="Header2-SubClausesCharChar">
    <w:name w:val="Header 2 - SubClauses Char Char"/>
    <w:rsid w:val="006714F0"/>
    <w:rPr>
      <w:sz w:val="24"/>
      <w:lang w:val="es-ES_tradnl" w:eastAsia="en-US" w:bidi="ar-SA"/>
    </w:rPr>
  </w:style>
  <w:style w:type="character" w:customStyle="1" w:styleId="Document5">
    <w:name w:val="Document 5"/>
    <w:rsid w:val="006714F0"/>
  </w:style>
  <w:style w:type="character" w:customStyle="1" w:styleId="Bibliogrphy">
    <w:name w:val="Bibliogrphy"/>
    <w:rsid w:val="006714F0"/>
  </w:style>
  <w:style w:type="character" w:customStyle="1" w:styleId="2Char2">
    <w:name w:val="正文首行缩进 2 Char"/>
    <w:link w:val="28"/>
    <w:rsid w:val="006714F0"/>
    <w:rPr>
      <w:rFonts w:ascii="Times New Roman" w:hAnsi="Times New Roman"/>
      <w:szCs w:val="24"/>
    </w:rPr>
  </w:style>
  <w:style w:type="paragraph" w:styleId="28">
    <w:name w:val="Body Text First Indent 2"/>
    <w:basedOn w:val="a9"/>
    <w:link w:val="2Char2"/>
    <w:rsid w:val="006714F0"/>
    <w:pPr>
      <w:ind w:firstLineChars="200" w:firstLine="420"/>
    </w:pPr>
    <w:rPr>
      <w:rFonts w:eastAsiaTheme="minorEastAsia" w:cstheme="minorBidi"/>
      <w:kern w:val="2"/>
      <w:sz w:val="21"/>
      <w:lang w:val="en-US" w:eastAsia="zh-CN"/>
    </w:rPr>
  </w:style>
  <w:style w:type="character" w:customStyle="1" w:styleId="textcontents">
    <w:name w:val="textcontents"/>
    <w:rsid w:val="006714F0"/>
  </w:style>
  <w:style w:type="character" w:customStyle="1" w:styleId="reference">
    <w:name w:val="reference"/>
    <w:rsid w:val="006714F0"/>
    <w:rPr>
      <w:rFonts w:ascii="Book Antiqua" w:hAnsi="Book Antiqua"/>
      <w:i/>
      <w:sz w:val="24"/>
      <w:lang w:val="en-US"/>
    </w:rPr>
  </w:style>
  <w:style w:type="character" w:customStyle="1" w:styleId="my-class">
    <w:name w:val="my-class"/>
    <w:rsid w:val="006714F0"/>
  </w:style>
  <w:style w:type="character" w:customStyle="1" w:styleId="Parahead">
    <w:name w:val="Para head"/>
    <w:rsid w:val="006714F0"/>
    <w:rPr>
      <w:sz w:val="20"/>
    </w:rPr>
  </w:style>
  <w:style w:type="character" w:customStyle="1" w:styleId="Charf0">
    <w:name w:val="结束语 Char"/>
    <w:link w:val="affe"/>
    <w:rsid w:val="006714F0"/>
    <w:rPr>
      <w:rFonts w:ascii="宋体" w:hAnsi="宋体"/>
      <w:szCs w:val="21"/>
      <w:lang w:val="es-ES"/>
    </w:rPr>
  </w:style>
  <w:style w:type="paragraph" w:styleId="affe">
    <w:name w:val="Closing"/>
    <w:basedOn w:val="a0"/>
    <w:link w:val="Charf0"/>
    <w:rsid w:val="006714F0"/>
    <w:pPr>
      <w:widowControl/>
      <w:ind w:leftChars="2100" w:left="100"/>
      <w:jc w:val="left"/>
    </w:pPr>
    <w:rPr>
      <w:rFonts w:ascii="宋体" w:eastAsiaTheme="minorEastAsia" w:hAnsi="宋体" w:cstheme="minorBidi"/>
      <w:szCs w:val="21"/>
      <w:lang w:val="es-ES"/>
    </w:rPr>
  </w:style>
  <w:style w:type="character" w:customStyle="1" w:styleId="Charf1">
    <w:name w:val="称呼 Char"/>
    <w:link w:val="afff"/>
    <w:rsid w:val="006714F0"/>
    <w:rPr>
      <w:rFonts w:ascii="宋体" w:hAnsi="宋体"/>
      <w:szCs w:val="21"/>
      <w:lang w:val="es-ES"/>
    </w:rPr>
  </w:style>
  <w:style w:type="paragraph" w:styleId="afff">
    <w:name w:val="Salutation"/>
    <w:basedOn w:val="a0"/>
    <w:next w:val="a0"/>
    <w:link w:val="Charf1"/>
    <w:rsid w:val="006714F0"/>
    <w:pPr>
      <w:widowControl/>
      <w:jc w:val="left"/>
    </w:pPr>
    <w:rPr>
      <w:rFonts w:ascii="宋体" w:eastAsiaTheme="minorEastAsia" w:hAnsi="宋体" w:cstheme="minorBidi"/>
      <w:szCs w:val="21"/>
      <w:lang w:val="es-ES"/>
    </w:rPr>
  </w:style>
  <w:style w:type="character" w:customStyle="1" w:styleId="no72">
    <w:name w:val="no72"/>
    <w:rsid w:val="006714F0"/>
  </w:style>
  <w:style w:type="character" w:customStyle="1" w:styleId="no62">
    <w:name w:val="no62"/>
    <w:rsid w:val="006714F0"/>
  </w:style>
  <w:style w:type="character" w:customStyle="1" w:styleId="Technical2">
    <w:name w:val="Technical 2"/>
    <w:rsid w:val="006714F0"/>
    <w:rPr>
      <w:rFonts w:ascii="Times" w:hAnsi="Times"/>
      <w:sz w:val="24"/>
      <w:lang w:val="en-US"/>
    </w:rPr>
  </w:style>
  <w:style w:type="character" w:customStyle="1" w:styleId="EquationCaption">
    <w:name w:val="_Equation Caption"/>
    <w:rsid w:val="006714F0"/>
  </w:style>
  <w:style w:type="character" w:customStyle="1" w:styleId="afff0">
    <w:name w:val="数字"/>
    <w:rsid w:val="006714F0"/>
    <w:rPr>
      <w:rFonts w:eastAsia="黑体"/>
      <w:b/>
      <w:sz w:val="21"/>
    </w:rPr>
  </w:style>
  <w:style w:type="character" w:customStyle="1" w:styleId="StyleHeader2-SubClausesBoldChar">
    <w:name w:val="Style Header 2 - SubClauses + Bold Char"/>
    <w:rsid w:val="006714F0"/>
    <w:rPr>
      <w:b/>
      <w:bCs/>
      <w:sz w:val="24"/>
      <w:lang w:val="es-ES_tradnl" w:eastAsia="en-US" w:bidi="ar-SA"/>
    </w:rPr>
  </w:style>
  <w:style w:type="character" w:customStyle="1" w:styleId="Document8">
    <w:name w:val="Document 8"/>
    <w:rsid w:val="006714F0"/>
  </w:style>
  <w:style w:type="character" w:customStyle="1" w:styleId="Heading3Char">
    <w:name w:val="Heading 3 Char"/>
    <w:aliases w:val="Section Header3 Char,ClauseSub_No&amp;Name Char"/>
    <w:rsid w:val="006714F0"/>
    <w:rPr>
      <w:b/>
      <w:sz w:val="28"/>
      <w:lang w:val="en-US" w:eastAsia="en-US" w:bidi="ar-SA"/>
    </w:rPr>
  </w:style>
  <w:style w:type="character" w:customStyle="1" w:styleId="vlpgno">
    <w:name w:val="vl.pg.no."/>
    <w:rsid w:val="006714F0"/>
    <w:rPr>
      <w:rFonts w:ascii="Times" w:hAnsi="Times"/>
      <w:b/>
      <w:sz w:val="20"/>
      <w:lang w:val="en-US"/>
    </w:rPr>
  </w:style>
  <w:style w:type="character" w:customStyle="1" w:styleId="Technical3">
    <w:name w:val="Technical 3"/>
    <w:rsid w:val="006714F0"/>
    <w:rPr>
      <w:rFonts w:ascii="Times" w:hAnsi="Times"/>
      <w:sz w:val="24"/>
      <w:lang w:val="en-US"/>
    </w:rPr>
  </w:style>
  <w:style w:type="character" w:customStyle="1" w:styleId="Charf2">
    <w:name w:val="副标题 Char"/>
    <w:link w:val="afff1"/>
    <w:rsid w:val="006714F0"/>
    <w:rPr>
      <w:rFonts w:ascii="Times New Roman" w:hAnsi="Times New Roman"/>
      <w:b/>
      <w:sz w:val="44"/>
      <w:lang w:eastAsia="en-US"/>
    </w:rPr>
  </w:style>
  <w:style w:type="paragraph" w:styleId="afff1">
    <w:name w:val="Subtitle"/>
    <w:basedOn w:val="a0"/>
    <w:link w:val="Charf2"/>
    <w:qFormat/>
    <w:rsid w:val="006714F0"/>
    <w:pPr>
      <w:widowControl/>
      <w:jc w:val="center"/>
    </w:pPr>
    <w:rPr>
      <w:rFonts w:eastAsiaTheme="minorEastAsia" w:cstheme="minorBidi"/>
      <w:b/>
      <w:sz w:val="44"/>
      <w:szCs w:val="22"/>
      <w:lang w:eastAsia="en-US"/>
    </w:rPr>
  </w:style>
  <w:style w:type="character" w:customStyle="1" w:styleId="CharChar4">
    <w:name w:val="Char Char4"/>
    <w:rsid w:val="006714F0"/>
    <w:rPr>
      <w:rFonts w:ascii="宋体" w:eastAsia="宋体"/>
      <w:kern w:val="2"/>
      <w:sz w:val="24"/>
      <w:lang w:val="en-US" w:eastAsia="zh-CN" w:bidi="ar-SA"/>
    </w:rPr>
  </w:style>
  <w:style w:type="character" w:customStyle="1" w:styleId="Document3">
    <w:name w:val="Document 3"/>
    <w:rsid w:val="006714F0"/>
    <w:rPr>
      <w:rFonts w:ascii="Times" w:hAnsi="Times"/>
      <w:sz w:val="24"/>
      <w:lang w:val="en-US"/>
    </w:rPr>
  </w:style>
  <w:style w:type="character" w:customStyle="1" w:styleId="Technical1">
    <w:name w:val="Technical 1"/>
    <w:rsid w:val="006714F0"/>
    <w:rPr>
      <w:rFonts w:ascii="Times" w:hAnsi="Times"/>
      <w:sz w:val="24"/>
      <w:lang w:val="en-US"/>
    </w:rPr>
  </w:style>
  <w:style w:type="character" w:customStyle="1" w:styleId="Charf3">
    <w:name w:val="注释标题 Char"/>
    <w:link w:val="afff2"/>
    <w:rsid w:val="006714F0"/>
    <w:rPr>
      <w:rFonts w:ascii="Times New Roman" w:hAnsi="Times New Roman"/>
    </w:rPr>
  </w:style>
  <w:style w:type="paragraph" w:styleId="afff2">
    <w:name w:val="Note Heading"/>
    <w:basedOn w:val="a0"/>
    <w:next w:val="a0"/>
    <w:link w:val="Charf3"/>
    <w:rsid w:val="006714F0"/>
    <w:pPr>
      <w:jc w:val="center"/>
    </w:pPr>
    <w:rPr>
      <w:rFonts w:eastAsiaTheme="minorEastAsia" w:cstheme="minorBidi"/>
      <w:szCs w:val="22"/>
    </w:rPr>
  </w:style>
  <w:style w:type="character" w:customStyle="1" w:styleId="Document2">
    <w:name w:val="Document 2"/>
    <w:rsid w:val="006714F0"/>
    <w:rPr>
      <w:rFonts w:ascii="Times" w:hAnsi="Times"/>
      <w:sz w:val="24"/>
      <w:lang w:val="en-US"/>
    </w:rPr>
  </w:style>
  <w:style w:type="character" w:customStyle="1" w:styleId="DocInit">
    <w:name w:val="Doc Init"/>
    <w:rsid w:val="006714F0"/>
  </w:style>
  <w:style w:type="character" w:customStyle="1" w:styleId="insert2">
    <w:name w:val="insert2"/>
    <w:rsid w:val="006714F0"/>
    <w:rPr>
      <w:rFonts w:ascii="Arial" w:hAnsi="Arial"/>
      <w:i/>
      <w:sz w:val="24"/>
      <w:lang w:val="en-US"/>
    </w:rPr>
  </w:style>
  <w:style w:type="character" w:customStyle="1" w:styleId="orange5">
    <w:name w:val="orange5"/>
    <w:rsid w:val="006714F0"/>
    <w:rPr>
      <w:color w:val="3FB58F"/>
    </w:rPr>
  </w:style>
  <w:style w:type="character" w:customStyle="1" w:styleId="Table">
    <w:name w:val="Table"/>
    <w:rsid w:val="006714F0"/>
    <w:rPr>
      <w:rFonts w:ascii="Arial" w:hAnsi="Arial"/>
      <w:sz w:val="20"/>
    </w:rPr>
  </w:style>
  <w:style w:type="character" w:customStyle="1" w:styleId="Document6">
    <w:name w:val="Document 6"/>
    <w:rsid w:val="006714F0"/>
  </w:style>
  <w:style w:type="character" w:customStyle="1" w:styleId="Section7heading4Char">
    <w:name w:val="Section 7 heading 4 Char"/>
    <w:rsid w:val="006714F0"/>
    <w:rPr>
      <w:b/>
      <w:sz w:val="24"/>
      <w:lang w:val="en-US" w:eastAsia="en-US" w:bidi="ar-SA"/>
    </w:rPr>
  </w:style>
  <w:style w:type="character" w:customStyle="1" w:styleId="TechInit">
    <w:name w:val="Tech Init"/>
    <w:rsid w:val="006714F0"/>
    <w:rPr>
      <w:rFonts w:ascii="Times" w:hAnsi="Times"/>
      <w:sz w:val="24"/>
      <w:lang w:val="en-US"/>
    </w:rPr>
  </w:style>
  <w:style w:type="character" w:customStyle="1" w:styleId="pass-generalerror">
    <w:name w:val="pass-generalerror"/>
    <w:rsid w:val="006714F0"/>
    <w:rPr>
      <w:color w:val="FC4343"/>
      <w:sz w:val="18"/>
      <w:szCs w:val="18"/>
      <w:bdr w:val="none" w:sz="0" w:space="0" w:color="488EE7"/>
    </w:rPr>
  </w:style>
  <w:style w:type="character" w:customStyle="1" w:styleId="top-icon">
    <w:name w:val="top-icon"/>
    <w:rsid w:val="006714F0"/>
  </w:style>
  <w:style w:type="character" w:customStyle="1" w:styleId="ui-bz-bg-hover">
    <w:name w:val="ui-bz-bg-hover"/>
    <w:rsid w:val="006714F0"/>
    <w:rPr>
      <w:shd w:val="clear" w:color="auto" w:fill="000000"/>
    </w:rPr>
  </w:style>
  <w:style w:type="character" w:customStyle="1" w:styleId="ui-bz-bg-hover1">
    <w:name w:val="ui-bz-bg-hover1"/>
    <w:rsid w:val="006714F0"/>
  </w:style>
  <w:style w:type="character" w:customStyle="1" w:styleId="no7">
    <w:name w:val="no7"/>
    <w:rsid w:val="006714F0"/>
  </w:style>
  <w:style w:type="character" w:customStyle="1" w:styleId="my-notice1">
    <w:name w:val="my-notice1"/>
    <w:rsid w:val="006714F0"/>
  </w:style>
  <w:style w:type="character" w:customStyle="1" w:styleId="my-class2">
    <w:name w:val="my-class2"/>
    <w:rsid w:val="006714F0"/>
  </w:style>
  <w:style w:type="character" w:customStyle="1" w:styleId="no6">
    <w:name w:val="no6"/>
    <w:rsid w:val="006714F0"/>
  </w:style>
  <w:style w:type="character" w:customStyle="1" w:styleId="no42">
    <w:name w:val="no42"/>
    <w:rsid w:val="006714F0"/>
  </w:style>
  <w:style w:type="character" w:customStyle="1" w:styleId="no52">
    <w:name w:val="no52"/>
    <w:rsid w:val="006714F0"/>
  </w:style>
  <w:style w:type="character" w:customStyle="1" w:styleId="bdsmore">
    <w:name w:val="bds_more"/>
    <w:rsid w:val="006714F0"/>
    <w:rPr>
      <w:bdr w:val="none" w:sz="0" w:space="0" w:color="auto"/>
    </w:rPr>
  </w:style>
  <w:style w:type="character" w:customStyle="1" w:styleId="bdsmore1">
    <w:name w:val="bds_more1"/>
    <w:rsid w:val="006714F0"/>
    <w:rPr>
      <w:rFonts w:ascii="宋体" w:eastAsia="宋体" w:hAnsi="宋体" w:cs="宋体" w:hint="eastAsia"/>
      <w:bdr w:val="none" w:sz="0" w:space="0" w:color="auto"/>
    </w:rPr>
  </w:style>
  <w:style w:type="character" w:customStyle="1" w:styleId="bdsmore2">
    <w:name w:val="bds_more2"/>
    <w:rsid w:val="006714F0"/>
    <w:rPr>
      <w:bdr w:val="none" w:sz="0" w:space="0" w:color="auto"/>
    </w:rPr>
  </w:style>
  <w:style w:type="character" w:customStyle="1" w:styleId="bdsnopic">
    <w:name w:val="bds_nopic"/>
    <w:rsid w:val="006714F0"/>
  </w:style>
  <w:style w:type="character" w:customStyle="1" w:styleId="bdsnopic1">
    <w:name w:val="bds_nopic1"/>
    <w:rsid w:val="006714F0"/>
  </w:style>
  <w:style w:type="character" w:customStyle="1" w:styleId="bdsnopic2">
    <w:name w:val="bds_nopic2"/>
    <w:rsid w:val="006714F0"/>
  </w:style>
  <w:style w:type="character" w:customStyle="1" w:styleId="tip6">
    <w:name w:val="tip6"/>
    <w:rsid w:val="006714F0"/>
    <w:rPr>
      <w:vanish/>
      <w:color w:val="FF0000"/>
      <w:sz w:val="18"/>
      <w:szCs w:val="18"/>
    </w:rPr>
  </w:style>
  <w:style w:type="character" w:customStyle="1" w:styleId="t-tag">
    <w:name w:val="t-tag"/>
    <w:rsid w:val="006714F0"/>
    <w:rPr>
      <w:color w:val="FFFFFF"/>
      <w:sz w:val="18"/>
      <w:szCs w:val="18"/>
      <w:bdr w:val="none" w:sz="0" w:space="0" w:color="auto"/>
      <w:shd w:val="clear" w:color="auto" w:fill="FE8833"/>
    </w:rPr>
  </w:style>
  <w:style w:type="character" w:customStyle="1" w:styleId="pass-clearbtn-verifycode">
    <w:name w:val="pass-clearbtn-verifycode"/>
    <w:rsid w:val="006714F0"/>
  </w:style>
  <w:style w:type="character" w:customStyle="1" w:styleId="pass-clearbtn-verifycode1">
    <w:name w:val="pass-clearbtn-verifycode1"/>
    <w:rsid w:val="006714F0"/>
  </w:style>
  <w:style w:type="character" w:customStyle="1" w:styleId="pass-clearbtn-verifycode2">
    <w:name w:val="pass-clearbtn-verifycode2"/>
    <w:rsid w:val="006714F0"/>
  </w:style>
  <w:style w:type="character" w:customStyle="1" w:styleId="orgname2">
    <w:name w:val="org_name2"/>
    <w:rsid w:val="006714F0"/>
  </w:style>
  <w:style w:type="character" w:customStyle="1" w:styleId="f-star">
    <w:name w:val="f-star"/>
    <w:rsid w:val="006714F0"/>
    <w:rPr>
      <w:color w:val="999999"/>
      <w:sz w:val="21"/>
      <w:szCs w:val="21"/>
    </w:rPr>
  </w:style>
  <w:style w:type="character" w:customStyle="1" w:styleId="orange6">
    <w:name w:val="orange6"/>
    <w:rsid w:val="006714F0"/>
    <w:rPr>
      <w:color w:val="3FB58F"/>
    </w:rPr>
  </w:style>
  <w:style w:type="character" w:customStyle="1" w:styleId="pass-placeholder-username">
    <w:name w:val="pass-placeholder-username"/>
    <w:rsid w:val="006714F0"/>
    <w:rPr>
      <w:bdr w:val="none" w:sz="0" w:space="0" w:color="auto"/>
    </w:rPr>
  </w:style>
  <w:style w:type="character" w:customStyle="1" w:styleId="pass-placeholder-username1">
    <w:name w:val="pass-placeholder-username1"/>
    <w:rsid w:val="006714F0"/>
    <w:rPr>
      <w:bdr w:val="none" w:sz="0" w:space="0" w:color="auto"/>
    </w:rPr>
  </w:style>
  <w:style w:type="character" w:customStyle="1" w:styleId="pass-placeholder-username2">
    <w:name w:val="pass-placeholder-username2"/>
    <w:rsid w:val="006714F0"/>
    <w:rPr>
      <w:bdr w:val="none" w:sz="0" w:space="0" w:color="auto"/>
    </w:rPr>
  </w:style>
  <w:style w:type="character" w:customStyle="1" w:styleId="pass-clearbtn-smsverifycode">
    <w:name w:val="pass-clearbtn-smsverifycode"/>
    <w:rsid w:val="006714F0"/>
  </w:style>
  <w:style w:type="character" w:customStyle="1" w:styleId="pass-clearbtn-smsverifycode1">
    <w:name w:val="pass-clearbtn-smsverifycode1"/>
    <w:rsid w:val="006714F0"/>
  </w:style>
  <w:style w:type="character" w:customStyle="1" w:styleId="pass-clearbtn-smsverifycode2">
    <w:name w:val="pass-clearbtn-smsverifycode2"/>
    <w:rsid w:val="006714F0"/>
  </w:style>
  <w:style w:type="character" w:customStyle="1" w:styleId="pass-placeholder-smsphone">
    <w:name w:val="pass-placeholder-smsphone"/>
    <w:rsid w:val="006714F0"/>
    <w:rPr>
      <w:bdr w:val="none" w:sz="0" w:space="0" w:color="auto"/>
    </w:rPr>
  </w:style>
  <w:style w:type="character" w:customStyle="1" w:styleId="pass-placeholder-smsphone1">
    <w:name w:val="pass-placeholder-smsphone1"/>
    <w:rsid w:val="006714F0"/>
    <w:rPr>
      <w:bdr w:val="none" w:sz="0" w:space="0" w:color="auto"/>
    </w:rPr>
  </w:style>
  <w:style w:type="character" w:customStyle="1" w:styleId="pass-placeholder-smsphone2">
    <w:name w:val="pass-placeholder-smsphone2"/>
    <w:rsid w:val="006714F0"/>
    <w:rPr>
      <w:bdr w:val="none" w:sz="0" w:space="0" w:color="auto"/>
    </w:rPr>
  </w:style>
  <w:style w:type="character" w:customStyle="1" w:styleId="pass-placeholder-password">
    <w:name w:val="pass-placeholder-password"/>
    <w:rsid w:val="006714F0"/>
    <w:rPr>
      <w:bdr w:val="none" w:sz="0" w:space="0" w:color="auto"/>
    </w:rPr>
  </w:style>
  <w:style w:type="character" w:customStyle="1" w:styleId="pass-placeholder-password1">
    <w:name w:val="pass-placeholder-password1"/>
    <w:rsid w:val="006714F0"/>
    <w:rPr>
      <w:bdr w:val="none" w:sz="0" w:space="0" w:color="auto"/>
    </w:rPr>
  </w:style>
  <w:style w:type="character" w:customStyle="1" w:styleId="pass-placeholder-password2">
    <w:name w:val="pass-placeholder-password2"/>
    <w:rsid w:val="006714F0"/>
    <w:rPr>
      <w:bdr w:val="none" w:sz="0" w:space="0" w:color="auto"/>
    </w:rPr>
  </w:style>
  <w:style w:type="character" w:customStyle="1" w:styleId="open">
    <w:name w:val="open"/>
    <w:rsid w:val="006714F0"/>
  </w:style>
  <w:style w:type="paragraph" w:styleId="43">
    <w:name w:val="List Bullet 4"/>
    <w:basedOn w:val="a0"/>
    <w:rsid w:val="006714F0"/>
    <w:pPr>
      <w:tabs>
        <w:tab w:val="left" w:pos="1620"/>
      </w:tabs>
      <w:ind w:leftChars="600" w:left="1620" w:hangingChars="200" w:hanging="360"/>
    </w:pPr>
  </w:style>
  <w:style w:type="character" w:customStyle="1" w:styleId="Char10">
    <w:name w:val="称呼 Char1"/>
    <w:basedOn w:val="a2"/>
    <w:uiPriority w:val="99"/>
    <w:semiHidden/>
    <w:rsid w:val="006714F0"/>
    <w:rPr>
      <w:rFonts w:ascii="Times New Roman" w:eastAsia="宋体" w:hAnsi="Times New Roman" w:cs="Times New Roman"/>
      <w:szCs w:val="24"/>
    </w:rPr>
  </w:style>
  <w:style w:type="paragraph" w:styleId="afff3">
    <w:name w:val="List Bullet"/>
    <w:basedOn w:val="a0"/>
    <w:rsid w:val="006714F0"/>
    <w:pPr>
      <w:tabs>
        <w:tab w:val="left" w:pos="360"/>
      </w:tabs>
      <w:ind w:left="360" w:hangingChars="200" w:hanging="360"/>
    </w:pPr>
  </w:style>
  <w:style w:type="character" w:customStyle="1" w:styleId="Char11">
    <w:name w:val="注释标题 Char1"/>
    <w:basedOn w:val="a2"/>
    <w:uiPriority w:val="99"/>
    <w:semiHidden/>
    <w:rsid w:val="006714F0"/>
    <w:rPr>
      <w:rFonts w:ascii="Times New Roman" w:eastAsia="宋体" w:hAnsi="Times New Roman" w:cs="Times New Roman"/>
      <w:szCs w:val="24"/>
    </w:rPr>
  </w:style>
  <w:style w:type="paragraph" w:styleId="33">
    <w:name w:val="List Bullet 3"/>
    <w:basedOn w:val="a0"/>
    <w:rsid w:val="006714F0"/>
    <w:pPr>
      <w:tabs>
        <w:tab w:val="left" w:pos="1200"/>
      </w:tabs>
      <w:ind w:leftChars="400" w:left="1200" w:hangingChars="200" w:hanging="360"/>
    </w:pPr>
  </w:style>
  <w:style w:type="paragraph" w:styleId="29">
    <w:name w:val="List Bullet 2"/>
    <w:basedOn w:val="a0"/>
    <w:rsid w:val="006714F0"/>
    <w:pPr>
      <w:tabs>
        <w:tab w:val="left" w:pos="780"/>
      </w:tabs>
      <w:ind w:leftChars="200" w:left="780" w:hangingChars="200" w:hanging="360"/>
    </w:pPr>
  </w:style>
  <w:style w:type="character" w:customStyle="1" w:styleId="Char12">
    <w:name w:val="副标题 Char1"/>
    <w:basedOn w:val="a2"/>
    <w:uiPriority w:val="11"/>
    <w:rsid w:val="006714F0"/>
    <w:rPr>
      <w:rFonts w:asciiTheme="majorHAnsi" w:eastAsia="宋体" w:hAnsiTheme="majorHAnsi" w:cstheme="majorBidi"/>
      <w:b/>
      <w:bCs/>
      <w:kern w:val="28"/>
      <w:sz w:val="32"/>
      <w:szCs w:val="32"/>
    </w:rPr>
  </w:style>
  <w:style w:type="character" w:customStyle="1" w:styleId="Char13">
    <w:name w:val="结束语 Char1"/>
    <w:basedOn w:val="a2"/>
    <w:uiPriority w:val="99"/>
    <w:semiHidden/>
    <w:rsid w:val="006714F0"/>
    <w:rPr>
      <w:rFonts w:ascii="Times New Roman" w:eastAsia="宋体" w:hAnsi="Times New Roman" w:cs="Times New Roman"/>
      <w:szCs w:val="24"/>
    </w:rPr>
  </w:style>
  <w:style w:type="paragraph" w:styleId="51">
    <w:name w:val="List Bullet 5"/>
    <w:basedOn w:val="a0"/>
    <w:rsid w:val="006714F0"/>
    <w:pPr>
      <w:tabs>
        <w:tab w:val="left" w:pos="2040"/>
      </w:tabs>
      <w:ind w:leftChars="800" w:left="2040" w:hangingChars="200" w:hanging="360"/>
    </w:pPr>
  </w:style>
  <w:style w:type="paragraph" w:styleId="afff4">
    <w:name w:val="Normal (Web)"/>
    <w:basedOn w:val="a0"/>
    <w:rsid w:val="006714F0"/>
    <w:pPr>
      <w:widowControl/>
      <w:spacing w:before="100" w:beforeAutospacing="1" w:after="100" w:afterAutospacing="1"/>
      <w:jc w:val="left"/>
    </w:pPr>
    <w:rPr>
      <w:rFonts w:ascii="宋体" w:hAnsi="宋体" w:cs="宋体"/>
      <w:kern w:val="0"/>
      <w:sz w:val="24"/>
    </w:rPr>
  </w:style>
  <w:style w:type="character" w:customStyle="1" w:styleId="2Char10">
    <w:name w:val="正文首行缩进 2 Char1"/>
    <w:basedOn w:val="Char2"/>
    <w:uiPriority w:val="99"/>
    <w:semiHidden/>
    <w:rsid w:val="006714F0"/>
    <w:rPr>
      <w:rFonts w:ascii="Times New Roman" w:eastAsia="宋体" w:hAnsi="Times New Roman" w:cs="Times New Roman"/>
      <w:kern w:val="0"/>
      <w:sz w:val="20"/>
      <w:szCs w:val="24"/>
      <w:lang w:val="x-none" w:eastAsia="x-none"/>
    </w:rPr>
  </w:style>
  <w:style w:type="paragraph" w:customStyle="1" w:styleId="StyleHeading4Sub-ClauseSub-paragraphClauseSubSubNoNameAft">
    <w:name w:val="Style Heading 4Sub-Clause Sub-paragraphClauseSubSub_No&amp;Name + Aft..."/>
    <w:basedOn w:val="4"/>
    <w:rsid w:val="006714F0"/>
    <w:pPr>
      <w:keepLines w:val="0"/>
      <w:widowControl/>
      <w:tabs>
        <w:tab w:val="left" w:pos="1512"/>
      </w:tabs>
      <w:spacing w:before="0" w:after="180" w:line="240" w:lineRule="auto"/>
      <w:ind w:left="1512" w:right="18" w:hanging="540"/>
    </w:pPr>
    <w:rPr>
      <w:rFonts w:ascii="Times New Roman" w:hAnsi="Times New Roman"/>
      <w:szCs w:val="20"/>
      <w:lang w:val="en-US" w:eastAsia="en-US"/>
    </w:rPr>
  </w:style>
  <w:style w:type="paragraph" w:customStyle="1" w:styleId="sec7-SubClause">
    <w:name w:val="sec7-SubClause"/>
    <w:basedOn w:val="Header1-Clauses"/>
    <w:rsid w:val="006714F0"/>
    <w:pPr>
      <w:tabs>
        <w:tab w:val="left" w:pos="573"/>
      </w:tabs>
      <w:spacing w:after="0"/>
      <w:ind w:left="576" w:hanging="576"/>
    </w:pPr>
    <w:rPr>
      <w:bCs/>
      <w:szCs w:val="24"/>
      <w:lang w:val="en-US"/>
    </w:rPr>
  </w:style>
  <w:style w:type="paragraph" w:customStyle="1" w:styleId="Header1-Clauses">
    <w:name w:val="Header 1 - Clauses"/>
    <w:basedOn w:val="a0"/>
    <w:rsid w:val="006714F0"/>
    <w:pPr>
      <w:widowControl/>
      <w:spacing w:after="200"/>
      <w:jc w:val="left"/>
    </w:pPr>
    <w:rPr>
      <w:b/>
      <w:kern w:val="0"/>
      <w:sz w:val="24"/>
      <w:szCs w:val="20"/>
      <w:lang w:val="es-ES_tradnl" w:eastAsia="en-US"/>
    </w:rPr>
  </w:style>
  <w:style w:type="paragraph" w:customStyle="1" w:styleId="34">
    <w:name w:val="表格3"/>
    <w:basedOn w:val="a0"/>
    <w:rsid w:val="006714F0"/>
    <w:pPr>
      <w:adjustRightInd w:val="0"/>
      <w:spacing w:line="420" w:lineRule="atLeast"/>
      <w:textAlignment w:val="baseline"/>
    </w:pPr>
    <w:rPr>
      <w:rFonts w:eastAsia="楷体"/>
      <w:kern w:val="0"/>
      <w:szCs w:val="20"/>
    </w:rPr>
  </w:style>
  <w:style w:type="paragraph" w:customStyle="1" w:styleId="62">
    <w:name w:val="表格6"/>
    <w:basedOn w:val="52"/>
    <w:rsid w:val="006714F0"/>
    <w:pPr>
      <w:ind w:left="737" w:firstLine="0"/>
    </w:pPr>
  </w:style>
  <w:style w:type="paragraph" w:customStyle="1" w:styleId="52">
    <w:name w:val="表格5"/>
    <w:basedOn w:val="2a"/>
    <w:rsid w:val="006714F0"/>
    <w:pPr>
      <w:ind w:left="1021" w:hanging="284"/>
    </w:pPr>
    <w:rPr>
      <w:rFonts w:ascii="宋体"/>
    </w:rPr>
  </w:style>
  <w:style w:type="paragraph" w:customStyle="1" w:styleId="2a">
    <w:name w:val="表格2"/>
    <w:basedOn w:val="a0"/>
    <w:rsid w:val="006714F0"/>
    <w:pPr>
      <w:adjustRightInd w:val="0"/>
      <w:spacing w:line="420" w:lineRule="atLeast"/>
      <w:ind w:left="284" w:firstLine="454"/>
      <w:textAlignment w:val="baseline"/>
    </w:pPr>
    <w:rPr>
      <w:kern w:val="0"/>
      <w:szCs w:val="20"/>
    </w:rPr>
  </w:style>
  <w:style w:type="paragraph" w:customStyle="1" w:styleId="210">
    <w:name w:val="正文文本 21"/>
    <w:basedOn w:val="a0"/>
    <w:rsid w:val="006714F0"/>
    <w:pPr>
      <w:adjustRightInd w:val="0"/>
      <w:spacing w:line="360" w:lineRule="atLeast"/>
      <w:ind w:left="480"/>
      <w:textAlignment w:val="baseline"/>
    </w:pPr>
    <w:rPr>
      <w:rFonts w:ascii="宋体"/>
      <w:kern w:val="0"/>
      <w:sz w:val="24"/>
      <w:szCs w:val="20"/>
    </w:rPr>
  </w:style>
  <w:style w:type="paragraph" w:customStyle="1" w:styleId="i">
    <w:name w:val="(i)"/>
    <w:basedOn w:val="a0"/>
    <w:rsid w:val="006714F0"/>
    <w:pPr>
      <w:widowControl/>
      <w:suppressAutoHyphens/>
    </w:pPr>
    <w:rPr>
      <w:rFonts w:ascii="Tms Rmn" w:hAnsi="Tms Rmn"/>
      <w:kern w:val="0"/>
      <w:sz w:val="24"/>
      <w:szCs w:val="20"/>
      <w:lang w:eastAsia="en-US"/>
    </w:rPr>
  </w:style>
  <w:style w:type="paragraph" w:customStyle="1" w:styleId="CharCharCharCharCharCharCharChar1CharCharCharChar">
    <w:name w:val="Char Char Char Char Char Char Char Char1 Char Char Char Char"/>
    <w:basedOn w:val="a0"/>
    <w:rsid w:val="006714F0"/>
  </w:style>
  <w:style w:type="paragraph" w:customStyle="1" w:styleId="Head12">
    <w:name w:val="Head 1.2"/>
    <w:basedOn w:val="a0"/>
    <w:rsid w:val="006714F0"/>
    <w:pPr>
      <w:jc w:val="left"/>
    </w:pPr>
    <w:rPr>
      <w:rFonts w:ascii="宋体"/>
      <w:b/>
      <w:sz w:val="24"/>
      <w:szCs w:val="20"/>
    </w:rPr>
  </w:style>
  <w:style w:type="paragraph" w:customStyle="1" w:styleId="af15hichaf0dbchf15cgrid">
    <w:name w:val="af15hichaf0dbchf15cgrid"/>
    <w:rsid w:val="006714F0"/>
    <w:pPr>
      <w:widowControl w:val="0"/>
      <w:tabs>
        <w:tab w:val="center" w:pos="4320"/>
        <w:tab w:val="right" w:pos="8640"/>
      </w:tabs>
      <w:adjustRightInd w:val="0"/>
      <w:spacing w:line="315" w:lineRule="atLeast"/>
      <w:jc w:val="both"/>
      <w:textAlignment w:val="baseline"/>
    </w:pPr>
    <w:rPr>
      <w:rFonts w:ascii="宋体" w:eastAsia="宋体" w:hAnsi="Times New Roman" w:cs="Times New Roman"/>
      <w:kern w:val="0"/>
      <w:szCs w:val="20"/>
    </w:rPr>
  </w:style>
  <w:style w:type="paragraph" w:customStyle="1" w:styleId="Section7heading4">
    <w:name w:val="Section 7 heading 4"/>
    <w:basedOn w:val="3"/>
    <w:rsid w:val="006714F0"/>
    <w:pPr>
      <w:keepNext w:val="0"/>
      <w:keepLines w:val="0"/>
      <w:widowControl/>
      <w:tabs>
        <w:tab w:val="left" w:pos="576"/>
      </w:tabs>
      <w:suppressAutoHyphens/>
      <w:spacing w:before="0" w:after="0" w:line="240" w:lineRule="auto"/>
      <w:ind w:left="576" w:hanging="576"/>
      <w:jc w:val="left"/>
    </w:pPr>
    <w:rPr>
      <w:bCs w:val="0"/>
      <w:sz w:val="24"/>
      <w:szCs w:val="20"/>
      <w:lang w:val="en-US" w:eastAsia="en-US"/>
    </w:rPr>
  </w:style>
  <w:style w:type="paragraph" w:customStyle="1" w:styleId="ST201">
    <w:name w:val="ST20_1"/>
    <w:basedOn w:val="a0"/>
    <w:rsid w:val="006714F0"/>
    <w:pPr>
      <w:autoSpaceDE w:val="0"/>
      <w:autoSpaceDN w:val="0"/>
      <w:adjustRightInd w:val="0"/>
      <w:spacing w:after="120"/>
      <w:jc w:val="center"/>
      <w:textAlignment w:val="baseline"/>
    </w:pPr>
    <w:rPr>
      <w:rFonts w:ascii="宋体" w:hAnsi="Tms Rmn"/>
      <w:kern w:val="0"/>
      <w:sz w:val="24"/>
      <w:szCs w:val="20"/>
      <w:lang w:val="en-GB"/>
    </w:rPr>
  </w:style>
  <w:style w:type="paragraph" w:customStyle="1" w:styleId="Outline">
    <w:name w:val="Outline"/>
    <w:basedOn w:val="a0"/>
    <w:rsid w:val="006714F0"/>
    <w:pPr>
      <w:widowControl/>
      <w:spacing w:before="240"/>
      <w:jc w:val="left"/>
    </w:pPr>
    <w:rPr>
      <w:kern w:val="28"/>
      <w:sz w:val="24"/>
      <w:szCs w:val="20"/>
      <w:lang w:eastAsia="en-US"/>
    </w:rPr>
  </w:style>
  <w:style w:type="paragraph" w:customStyle="1" w:styleId="Subtitle2">
    <w:name w:val="Subtitle 2"/>
    <w:basedOn w:val="a6"/>
    <w:rsid w:val="006714F0"/>
    <w:pPr>
      <w:widowControl/>
      <w:tabs>
        <w:tab w:val="clear" w:pos="4153"/>
        <w:tab w:val="clear" w:pos="8306"/>
        <w:tab w:val="center" w:pos="4752"/>
        <w:tab w:val="right" w:pos="9864"/>
      </w:tabs>
      <w:snapToGrid/>
      <w:spacing w:before="240" w:after="240"/>
      <w:jc w:val="center"/>
      <w:outlineLvl w:val="1"/>
    </w:pPr>
    <w:rPr>
      <w:b/>
      <w:kern w:val="0"/>
      <w:sz w:val="32"/>
      <w:szCs w:val="20"/>
      <w:lang w:eastAsia="en-US"/>
    </w:rPr>
  </w:style>
  <w:style w:type="paragraph" w:customStyle="1" w:styleId="FIDICSectionBegin">
    <w:name w:val="FIDIC__SectionBegin"/>
    <w:basedOn w:val="a0"/>
    <w:next w:val="FIDICSectionName"/>
    <w:rsid w:val="006714F0"/>
    <w:pPr>
      <w:autoSpaceDE w:val="0"/>
      <w:autoSpaceDN w:val="0"/>
      <w:adjustRightInd w:val="0"/>
      <w:spacing w:line="240" w:lineRule="exact"/>
      <w:jc w:val="left"/>
    </w:pPr>
    <w:rPr>
      <w:rFonts w:ascii="Arial" w:hAnsi="Arial" w:cs="Arial"/>
      <w:b/>
      <w:bCs/>
      <w:color w:val="0000CC"/>
      <w:kern w:val="0"/>
      <w:sz w:val="20"/>
      <w:szCs w:val="20"/>
      <w:lang w:eastAsia="fr-FR"/>
    </w:rPr>
  </w:style>
  <w:style w:type="paragraph" w:customStyle="1" w:styleId="FIDICSectionName">
    <w:name w:val="FIDIC__SectionName"/>
    <w:basedOn w:val="FIDICClauseSubName"/>
    <w:next w:val="FIDICClauseSubName"/>
    <w:rsid w:val="006714F0"/>
    <w:pPr>
      <w:spacing w:before="100" w:after="300"/>
    </w:pPr>
    <w:rPr>
      <w:sz w:val="30"/>
      <w:szCs w:val="30"/>
    </w:rPr>
  </w:style>
  <w:style w:type="paragraph" w:customStyle="1" w:styleId="FIDICClauseSubName">
    <w:name w:val="FIDIC_ClauseSubName"/>
    <w:basedOn w:val="FIDICCoverTitle"/>
    <w:rsid w:val="006714F0"/>
    <w:pPr>
      <w:tabs>
        <w:tab w:val="left" w:pos="1380"/>
      </w:tabs>
      <w:spacing w:before="240" w:line="240" w:lineRule="exact"/>
    </w:pPr>
    <w:rPr>
      <w:sz w:val="24"/>
      <w:szCs w:val="24"/>
    </w:rPr>
  </w:style>
  <w:style w:type="paragraph" w:customStyle="1" w:styleId="FIDICCoverTitle">
    <w:name w:val="FIDIC__CoverTitle"/>
    <w:basedOn w:val="a0"/>
    <w:rsid w:val="006714F0"/>
    <w:pPr>
      <w:widowControl/>
      <w:spacing w:after="240"/>
      <w:jc w:val="left"/>
    </w:pPr>
    <w:rPr>
      <w:rFonts w:ascii="Arial" w:hAnsi="Arial" w:cs="Arial"/>
      <w:color w:val="0000CC"/>
      <w:spacing w:val="-5"/>
      <w:kern w:val="0"/>
      <w:sz w:val="40"/>
      <w:szCs w:val="40"/>
      <w:lang w:val="en-GB" w:eastAsia="en-US"/>
    </w:rPr>
  </w:style>
  <w:style w:type="paragraph" w:customStyle="1" w:styleId="CharCharCharCharCharChar">
    <w:name w:val="Char Char Char Char Char Char"/>
    <w:basedOn w:val="a0"/>
    <w:rsid w:val="006714F0"/>
  </w:style>
  <w:style w:type="paragraph" w:customStyle="1" w:styleId="FIDICClauseSubSubName">
    <w:name w:val="FIDIC_ClauseSubSubName"/>
    <w:basedOn w:val="FIDICClauseSubName"/>
    <w:next w:val="FIDICClauseSubSubPara"/>
    <w:rsid w:val="006714F0"/>
    <w:pPr>
      <w:spacing w:before="120" w:after="120"/>
    </w:pPr>
    <w:rPr>
      <w:rFonts w:ascii="Helvetica Neue" w:hAnsi="Helvetica Neue" w:cs="Times New Roman"/>
      <w:sz w:val="20"/>
      <w:szCs w:val="20"/>
      <w:lang w:val="en-US"/>
    </w:rPr>
  </w:style>
  <w:style w:type="paragraph" w:customStyle="1" w:styleId="FIDICClauseSubSubPara">
    <w:name w:val="FIDIC_ClauseSubSubPara"/>
    <w:basedOn w:val="FIDICClauseSubName"/>
    <w:rsid w:val="006714F0"/>
    <w:pPr>
      <w:spacing w:before="100" w:after="100" w:line="220" w:lineRule="exact"/>
    </w:pPr>
    <w:rPr>
      <w:sz w:val="20"/>
      <w:szCs w:val="20"/>
      <w:lang w:val="en-US"/>
    </w:rPr>
  </w:style>
  <w:style w:type="paragraph" w:customStyle="1" w:styleId="Technical5">
    <w:name w:val="Technical 5"/>
    <w:rsid w:val="006714F0"/>
    <w:pPr>
      <w:tabs>
        <w:tab w:val="left" w:pos="-720"/>
      </w:tabs>
      <w:suppressAutoHyphens/>
      <w:ind w:firstLine="720"/>
    </w:pPr>
    <w:rPr>
      <w:rFonts w:ascii="Times" w:eastAsia="宋体" w:hAnsi="Times" w:cs="Times New Roman"/>
      <w:b/>
      <w:kern w:val="0"/>
      <w:sz w:val="24"/>
      <w:szCs w:val="20"/>
      <w:lang w:eastAsia="en-US"/>
    </w:rPr>
  </w:style>
  <w:style w:type="paragraph" w:customStyle="1" w:styleId="StyleTOC1Before8pt">
    <w:name w:val="Style TOC 1 + Before:  8 pt"/>
    <w:basedOn w:val="11"/>
    <w:rsid w:val="006714F0"/>
    <w:pPr>
      <w:widowControl/>
      <w:tabs>
        <w:tab w:val="right" w:pos="720"/>
        <w:tab w:val="left" w:pos="900"/>
        <w:tab w:val="right" w:leader="dot" w:pos="9000"/>
      </w:tabs>
      <w:suppressAutoHyphens/>
      <w:spacing w:before="160" w:after="0" w:line="300" w:lineRule="exact"/>
      <w:ind w:left="720" w:right="720" w:hanging="720"/>
      <w:jc w:val="both"/>
    </w:pPr>
    <w:rPr>
      <w:rFonts w:ascii="宋体" w:hAnsi="宋体"/>
      <w:caps w:val="0"/>
      <w:kern w:val="0"/>
      <w:sz w:val="24"/>
      <w:lang w:eastAsia="en-US"/>
    </w:rPr>
  </w:style>
  <w:style w:type="paragraph" w:customStyle="1" w:styleId="Sub-Para2underXY">
    <w:name w:val="Sub-Para 2 under X.Y"/>
    <w:basedOn w:val="a0"/>
    <w:rsid w:val="006714F0"/>
    <w:pPr>
      <w:widowControl/>
      <w:tabs>
        <w:tab w:val="num" w:pos="1290"/>
        <w:tab w:val="left" w:pos="2640"/>
      </w:tabs>
      <w:spacing w:after="240"/>
      <w:ind w:left="2160" w:hanging="720"/>
      <w:jc w:val="left"/>
      <w:outlineLvl w:val="3"/>
    </w:pPr>
    <w:rPr>
      <w:rFonts w:eastAsia="Times New Roman"/>
      <w:kern w:val="0"/>
      <w:sz w:val="24"/>
      <w:lang w:eastAsia="en-US"/>
    </w:rPr>
  </w:style>
  <w:style w:type="paragraph" w:customStyle="1" w:styleId="FIDICClauseName">
    <w:name w:val="FIDIC_ClauseName"/>
    <w:basedOn w:val="FIDICClauseSubName"/>
    <w:next w:val="FIDICClauseSubName"/>
    <w:rsid w:val="006714F0"/>
    <w:rPr>
      <w:sz w:val="28"/>
      <w:szCs w:val="28"/>
    </w:rPr>
  </w:style>
  <w:style w:type="paragraph" w:customStyle="1" w:styleId="Technical4">
    <w:name w:val="Technical 4"/>
    <w:rsid w:val="006714F0"/>
    <w:pPr>
      <w:tabs>
        <w:tab w:val="left" w:pos="-720"/>
      </w:tabs>
      <w:suppressAutoHyphens/>
    </w:pPr>
    <w:rPr>
      <w:rFonts w:ascii="Times" w:eastAsia="宋体" w:hAnsi="Times" w:cs="Times New Roman"/>
      <w:b/>
      <w:kern w:val="0"/>
      <w:sz w:val="24"/>
      <w:szCs w:val="20"/>
      <w:lang w:eastAsia="en-US"/>
    </w:rPr>
  </w:style>
  <w:style w:type="paragraph" w:customStyle="1" w:styleId="Head41">
    <w:name w:val="Head 4.1"/>
    <w:basedOn w:val="Head21"/>
    <w:rsid w:val="006714F0"/>
  </w:style>
  <w:style w:type="paragraph" w:customStyle="1" w:styleId="Head21">
    <w:name w:val="Head 2.1"/>
    <w:basedOn w:val="a0"/>
    <w:rsid w:val="006714F0"/>
    <w:pPr>
      <w:keepNext/>
      <w:widowControl/>
      <w:pBdr>
        <w:bottom w:val="single" w:sz="24" w:space="3" w:color="auto"/>
      </w:pBdr>
      <w:suppressAutoHyphens/>
      <w:spacing w:before="480" w:after="240"/>
      <w:jc w:val="center"/>
    </w:pPr>
    <w:rPr>
      <w:rFonts w:ascii="Times New Roman Bold" w:hAnsi="Times New Roman Bold"/>
      <w:b/>
      <w:smallCaps/>
      <w:kern w:val="0"/>
      <w:sz w:val="32"/>
      <w:szCs w:val="20"/>
      <w:lang w:eastAsia="en-US"/>
    </w:rPr>
  </w:style>
  <w:style w:type="paragraph" w:customStyle="1" w:styleId="Technical7">
    <w:name w:val="Technical 7"/>
    <w:rsid w:val="006714F0"/>
    <w:pPr>
      <w:tabs>
        <w:tab w:val="left" w:pos="-720"/>
      </w:tabs>
      <w:suppressAutoHyphens/>
      <w:ind w:firstLine="720"/>
    </w:pPr>
    <w:rPr>
      <w:rFonts w:ascii="Times" w:eastAsia="宋体" w:hAnsi="Times" w:cs="Times New Roman"/>
      <w:b/>
      <w:kern w:val="0"/>
      <w:sz w:val="24"/>
      <w:szCs w:val="20"/>
      <w:lang w:eastAsia="en-US"/>
    </w:rPr>
  </w:style>
  <w:style w:type="paragraph" w:customStyle="1" w:styleId="RightPar7">
    <w:name w:val="Right Par 7"/>
    <w:rsid w:val="006714F0"/>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宋体" w:hAnsi="Times" w:cs="Times New Roman"/>
      <w:kern w:val="0"/>
      <w:sz w:val="24"/>
      <w:szCs w:val="20"/>
      <w:lang w:eastAsia="en-US"/>
    </w:rPr>
  </w:style>
  <w:style w:type="paragraph" w:customStyle="1" w:styleId="Head72">
    <w:name w:val="Head 7.2"/>
    <w:basedOn w:val="a0"/>
    <w:rsid w:val="006714F0"/>
    <w:pPr>
      <w:widowControl/>
      <w:suppressAutoHyphens/>
      <w:spacing w:after="240"/>
      <w:ind w:left="720" w:hanging="720"/>
      <w:jc w:val="left"/>
    </w:pPr>
    <w:rPr>
      <w:rFonts w:ascii="Times New Roman Bold" w:hAnsi="Times New Roman Bold"/>
      <w:b/>
      <w:kern w:val="0"/>
      <w:sz w:val="28"/>
      <w:szCs w:val="20"/>
      <w:lang w:eastAsia="en-US"/>
    </w:rPr>
  </w:style>
  <w:style w:type="paragraph" w:customStyle="1" w:styleId="SectionVIIHeader2">
    <w:name w:val="Section VII Header2"/>
    <w:basedOn w:val="1"/>
    <w:rsid w:val="006714F0"/>
    <w:pPr>
      <w:keepLines w:val="0"/>
      <w:widowControl/>
      <w:spacing w:before="0" w:after="200" w:line="240" w:lineRule="auto"/>
      <w:jc w:val="center"/>
    </w:pPr>
    <w:rPr>
      <w:i/>
      <w:kern w:val="28"/>
      <w:sz w:val="20"/>
      <w:szCs w:val="20"/>
      <w:lang w:val="en-US" w:eastAsia="en-US"/>
    </w:rPr>
  </w:style>
  <w:style w:type="paragraph" w:customStyle="1" w:styleId="StyleStyleHeader1-ClausesAfter0ptLeft0Hanging">
    <w:name w:val="Style Style Header 1 - Clauses + After:  0 pt + Left:  0&quot; Hanging:..."/>
    <w:basedOn w:val="StyleHeader1-ClausesAfter0pt"/>
    <w:rsid w:val="006714F0"/>
    <w:pPr>
      <w:tabs>
        <w:tab w:val="left" w:pos="576"/>
      </w:tabs>
      <w:ind w:left="576" w:hanging="576"/>
    </w:pPr>
    <w:rPr>
      <w:bCs w:val="0"/>
    </w:rPr>
  </w:style>
  <w:style w:type="paragraph" w:customStyle="1" w:styleId="StyleHeader1-ClausesAfter0pt">
    <w:name w:val="Style Header 1 - Clauses + After:  0 pt"/>
    <w:basedOn w:val="Header1-Clauses"/>
    <w:rsid w:val="006714F0"/>
    <w:pPr>
      <w:jc w:val="both"/>
    </w:pPr>
    <w:rPr>
      <w:b w:val="0"/>
      <w:bCs/>
    </w:rPr>
  </w:style>
  <w:style w:type="paragraph" w:customStyle="1" w:styleId="TOCNumber1">
    <w:name w:val="TOC Number1"/>
    <w:basedOn w:val="4"/>
    <w:rsid w:val="006714F0"/>
    <w:pPr>
      <w:keepNext w:val="0"/>
      <w:keepLines w:val="0"/>
      <w:widowControl/>
      <w:suppressAutoHyphens/>
      <w:spacing w:before="0" w:line="240" w:lineRule="auto"/>
      <w:ind w:left="1422" w:right="18" w:hanging="457"/>
      <w:outlineLvl w:val="9"/>
    </w:pPr>
    <w:rPr>
      <w:rFonts w:ascii="Times New Roman" w:hAnsi="Times New Roman"/>
      <w:sz w:val="36"/>
      <w:szCs w:val="20"/>
      <w:lang w:val="en-US" w:eastAsia="en-US"/>
    </w:rPr>
  </w:style>
  <w:style w:type="paragraph" w:customStyle="1" w:styleId="Head82">
    <w:name w:val="Head 8.2"/>
    <w:basedOn w:val="Head81"/>
    <w:rsid w:val="006714F0"/>
    <w:rPr>
      <w:smallCaps/>
      <w:sz w:val="28"/>
    </w:rPr>
  </w:style>
  <w:style w:type="paragraph" w:customStyle="1" w:styleId="Head81">
    <w:name w:val="Head 8.1"/>
    <w:basedOn w:val="1"/>
    <w:rsid w:val="006714F0"/>
    <w:pPr>
      <w:keepNext w:val="0"/>
      <w:keepLines w:val="0"/>
      <w:widowControl/>
      <w:suppressAutoHyphens/>
      <w:spacing w:before="480" w:after="240" w:line="240" w:lineRule="auto"/>
      <w:jc w:val="center"/>
      <w:outlineLvl w:val="9"/>
    </w:pPr>
    <w:rPr>
      <w:rFonts w:ascii="Times New Roman Bold" w:hAnsi="Times New Roman Bold"/>
      <w:bCs w:val="0"/>
      <w:kern w:val="0"/>
      <w:sz w:val="32"/>
      <w:szCs w:val="20"/>
      <w:lang w:val="en-US" w:eastAsia="en-US"/>
    </w:rPr>
  </w:style>
  <w:style w:type="paragraph" w:customStyle="1" w:styleId="Head2">
    <w:name w:val="Head 2"/>
    <w:basedOn w:val="a0"/>
    <w:rsid w:val="006714F0"/>
    <w:pPr>
      <w:widowControl/>
      <w:spacing w:before="120" w:after="120"/>
      <w:jc w:val="center"/>
    </w:pPr>
    <w:rPr>
      <w:b/>
      <w:kern w:val="0"/>
      <w:sz w:val="24"/>
      <w:szCs w:val="20"/>
      <w:lang w:val="en-GB" w:eastAsia="en-US"/>
    </w:rPr>
  </w:style>
  <w:style w:type="paragraph" w:customStyle="1" w:styleId="Head52">
    <w:name w:val="Head 5.2"/>
    <w:basedOn w:val="a0"/>
    <w:rsid w:val="006714F0"/>
    <w:pPr>
      <w:keepNext/>
      <w:widowControl/>
      <w:suppressAutoHyphens/>
      <w:spacing w:before="480" w:after="240"/>
      <w:ind w:left="547" w:hanging="547"/>
      <w:jc w:val="center"/>
    </w:pPr>
    <w:rPr>
      <w:b/>
      <w:kern w:val="0"/>
      <w:sz w:val="24"/>
      <w:szCs w:val="20"/>
      <w:lang w:eastAsia="en-US"/>
    </w:rPr>
  </w:style>
  <w:style w:type="paragraph" w:customStyle="1" w:styleId="3780200">
    <w:name w:val="样式 标题 3 + (中文) 黑体 小四 非加粗 段前: 7.8 磅 段后: 0 磅 行距: 固定值 20 磅_0"/>
    <w:basedOn w:val="a0"/>
    <w:rsid w:val="006714F0"/>
    <w:pPr>
      <w:keepNext/>
      <w:keepLines/>
      <w:spacing w:line="400" w:lineRule="exact"/>
      <w:outlineLvl w:val="2"/>
    </w:pPr>
    <w:rPr>
      <w:rFonts w:cs="宋体"/>
      <w:bCs/>
      <w:sz w:val="24"/>
      <w:szCs w:val="20"/>
    </w:rPr>
  </w:style>
  <w:style w:type="paragraph" w:customStyle="1" w:styleId="Sub-Para4underX">
    <w:name w:val="Sub-Para 4 under X."/>
    <w:basedOn w:val="a0"/>
    <w:rsid w:val="006714F0"/>
    <w:pPr>
      <w:widowControl/>
      <w:tabs>
        <w:tab w:val="num" w:pos="3480"/>
      </w:tabs>
      <w:spacing w:after="240"/>
      <w:ind w:left="3600" w:hanging="420"/>
      <w:jc w:val="left"/>
      <w:outlineLvl w:val="5"/>
    </w:pPr>
    <w:rPr>
      <w:rFonts w:eastAsia="Times New Roman"/>
      <w:kern w:val="0"/>
      <w:sz w:val="24"/>
      <w:lang w:eastAsia="en-US"/>
    </w:rPr>
  </w:style>
  <w:style w:type="paragraph" w:customStyle="1" w:styleId="RightPar6">
    <w:name w:val="Right Par 6"/>
    <w:rsid w:val="006714F0"/>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宋体" w:hAnsi="Times" w:cs="Times New Roman"/>
      <w:kern w:val="0"/>
      <w:sz w:val="24"/>
      <w:szCs w:val="20"/>
      <w:lang w:eastAsia="en-US"/>
    </w:rPr>
  </w:style>
  <w:style w:type="paragraph" w:customStyle="1" w:styleId="44">
    <w:name w:val="表格4"/>
    <w:basedOn w:val="a0"/>
    <w:rsid w:val="006714F0"/>
    <w:pPr>
      <w:adjustRightInd w:val="0"/>
      <w:spacing w:line="420" w:lineRule="atLeast"/>
      <w:ind w:left="1021"/>
      <w:textAlignment w:val="baseline"/>
    </w:pPr>
    <w:rPr>
      <w:kern w:val="0"/>
      <w:szCs w:val="20"/>
    </w:rPr>
  </w:style>
  <w:style w:type="paragraph" w:customStyle="1" w:styleId="StyleHeader1-ClausesLeft0Hanging03After0pt">
    <w:name w:val="Style Header 1 - Clauses + Left:  0&quot; Hanging:  0.3&quot; After:  0 pt"/>
    <w:basedOn w:val="Header1-Clauses"/>
    <w:rsid w:val="006714F0"/>
    <w:pPr>
      <w:tabs>
        <w:tab w:val="left" w:pos="342"/>
        <w:tab w:val="left" w:pos="1440"/>
      </w:tabs>
      <w:spacing w:after="0"/>
      <w:ind w:left="1440" w:hanging="720"/>
    </w:pPr>
    <w:rPr>
      <w:bCs/>
    </w:rPr>
  </w:style>
  <w:style w:type="paragraph" w:customStyle="1" w:styleId="Style2">
    <w:name w:val="Style 2"/>
    <w:basedOn w:val="a0"/>
    <w:rsid w:val="006714F0"/>
    <w:pPr>
      <w:autoSpaceDE w:val="0"/>
      <w:autoSpaceDN w:val="0"/>
      <w:spacing w:before="180" w:line="264" w:lineRule="exact"/>
      <w:ind w:left="144"/>
    </w:pPr>
    <w:rPr>
      <w:kern w:val="0"/>
      <w:sz w:val="24"/>
      <w:lang w:eastAsia="en-US"/>
    </w:rPr>
  </w:style>
  <w:style w:type="paragraph" w:customStyle="1" w:styleId="Heading1a">
    <w:name w:val="Heading 1a"/>
    <w:basedOn w:val="a0"/>
    <w:next w:val="a0"/>
    <w:rsid w:val="006714F0"/>
    <w:pPr>
      <w:keepNext/>
      <w:keepLines/>
      <w:widowControl/>
      <w:tabs>
        <w:tab w:val="left" w:pos="1290"/>
        <w:tab w:val="num" w:pos="2160"/>
      </w:tabs>
      <w:spacing w:before="1440" w:after="240"/>
      <w:ind w:left="2160" w:hanging="1200"/>
      <w:jc w:val="center"/>
      <w:outlineLvl w:val="0"/>
    </w:pPr>
    <w:rPr>
      <w:rFonts w:eastAsia="Times New Roman"/>
      <w:b/>
      <w:caps/>
      <w:kern w:val="0"/>
      <w:sz w:val="32"/>
      <w:lang w:eastAsia="en-US"/>
    </w:rPr>
  </w:style>
  <w:style w:type="paragraph" w:customStyle="1" w:styleId="Section7heading3">
    <w:name w:val="Section 7 heading 3"/>
    <w:basedOn w:val="3"/>
    <w:rsid w:val="006714F0"/>
    <w:pPr>
      <w:keepNext w:val="0"/>
      <w:keepLines w:val="0"/>
      <w:widowControl/>
      <w:suppressAutoHyphens/>
      <w:spacing w:before="0" w:after="0" w:line="240" w:lineRule="auto"/>
      <w:jc w:val="center"/>
    </w:pPr>
    <w:rPr>
      <w:bCs w:val="0"/>
      <w:sz w:val="28"/>
      <w:szCs w:val="20"/>
      <w:lang w:val="en-US" w:eastAsia="en-US"/>
    </w:rPr>
  </w:style>
  <w:style w:type="paragraph" w:customStyle="1" w:styleId="15">
    <w:name w:val="正文1"/>
    <w:basedOn w:val="a0"/>
    <w:rsid w:val="006714F0"/>
    <w:pPr>
      <w:autoSpaceDE w:val="0"/>
      <w:autoSpaceDN w:val="0"/>
      <w:adjustRightInd w:val="0"/>
      <w:spacing w:before="120" w:line="360" w:lineRule="auto"/>
      <w:ind w:left="1366" w:hanging="686"/>
      <w:textAlignment w:val="baseline"/>
    </w:pPr>
    <w:rPr>
      <w:szCs w:val="20"/>
    </w:rPr>
  </w:style>
  <w:style w:type="paragraph" w:customStyle="1" w:styleId="211">
    <w:name w:val="正文文本缩进 21"/>
    <w:basedOn w:val="a0"/>
    <w:rsid w:val="006714F0"/>
    <w:pPr>
      <w:adjustRightInd w:val="0"/>
      <w:spacing w:line="400" w:lineRule="atLeast"/>
      <w:ind w:firstLine="540"/>
      <w:textAlignment w:val="baseline"/>
    </w:pPr>
    <w:rPr>
      <w:rFonts w:ascii="宋体"/>
      <w:kern w:val="0"/>
      <w:sz w:val="24"/>
      <w:szCs w:val="20"/>
    </w:rPr>
  </w:style>
  <w:style w:type="paragraph" w:customStyle="1" w:styleId="Outline4">
    <w:name w:val="Outline4"/>
    <w:basedOn w:val="a0"/>
    <w:rsid w:val="006714F0"/>
    <w:pPr>
      <w:widowControl/>
      <w:tabs>
        <w:tab w:val="left" w:pos="9923"/>
      </w:tabs>
      <w:spacing w:beforeLines="50" w:before="156"/>
      <w:ind w:firstLineChars="294" w:firstLine="708"/>
      <w:jc w:val="left"/>
    </w:pPr>
    <w:rPr>
      <w:rFonts w:ascii="宋体" w:hAnsi="宋体"/>
      <w:color w:val="FF0000"/>
      <w:kern w:val="28"/>
      <w:sz w:val="24"/>
      <w:szCs w:val="21"/>
      <w:lang w:val="es-ES"/>
    </w:rPr>
  </w:style>
  <w:style w:type="paragraph" w:customStyle="1" w:styleId="RightPar2">
    <w:name w:val="Right Par 2"/>
    <w:rsid w:val="006714F0"/>
    <w:pPr>
      <w:tabs>
        <w:tab w:val="left" w:pos="-720"/>
        <w:tab w:val="left" w:pos="0"/>
        <w:tab w:val="left" w:pos="720"/>
        <w:tab w:val="decimal" w:pos="1440"/>
      </w:tabs>
      <w:suppressAutoHyphens/>
      <w:ind w:firstLine="1440"/>
    </w:pPr>
    <w:rPr>
      <w:rFonts w:ascii="Times" w:eastAsia="宋体" w:hAnsi="Times" w:cs="Times New Roman"/>
      <w:kern w:val="0"/>
      <w:sz w:val="24"/>
      <w:szCs w:val="20"/>
      <w:lang w:eastAsia="en-US"/>
    </w:rPr>
  </w:style>
  <w:style w:type="paragraph" w:customStyle="1" w:styleId="Sec7-Clauses">
    <w:name w:val="Sec7-Clauses"/>
    <w:basedOn w:val="Header1-Clauses"/>
    <w:rsid w:val="006714F0"/>
    <w:pPr>
      <w:spacing w:after="0"/>
    </w:pPr>
    <w:rPr>
      <w:bCs/>
      <w:szCs w:val="24"/>
    </w:rPr>
  </w:style>
  <w:style w:type="paragraph" w:customStyle="1" w:styleId="Headfid1">
    <w:name w:val="Head fid1"/>
    <w:basedOn w:val="Head2"/>
    <w:rsid w:val="006714F0"/>
    <w:pPr>
      <w:jc w:val="both"/>
    </w:pPr>
  </w:style>
  <w:style w:type="paragraph" w:customStyle="1" w:styleId="ClauseSubList">
    <w:name w:val="ClauseSub_List"/>
    <w:rsid w:val="006714F0"/>
    <w:pPr>
      <w:tabs>
        <w:tab w:val="left" w:pos="576"/>
      </w:tabs>
      <w:suppressAutoHyphens/>
      <w:ind w:left="576" w:hanging="576"/>
    </w:pPr>
    <w:rPr>
      <w:rFonts w:ascii="Times New Roman" w:eastAsia="宋体" w:hAnsi="Times New Roman" w:cs="Times New Roman"/>
      <w:kern w:val="0"/>
      <w:sz w:val="22"/>
      <w:lang w:val="en-GB" w:eastAsia="en-US"/>
    </w:rPr>
  </w:style>
  <w:style w:type="paragraph" w:customStyle="1" w:styleId="SectionVHeader">
    <w:name w:val="Section V. Header"/>
    <w:basedOn w:val="a0"/>
    <w:rsid w:val="006714F0"/>
    <w:pPr>
      <w:widowControl/>
      <w:jc w:val="center"/>
    </w:pPr>
    <w:rPr>
      <w:b/>
      <w:kern w:val="0"/>
      <w:sz w:val="36"/>
      <w:szCs w:val="20"/>
      <w:lang w:val="es-ES_tradnl" w:eastAsia="en-US"/>
    </w:rPr>
  </w:style>
  <w:style w:type="paragraph" w:customStyle="1" w:styleId="StyleP3Header1-ClausesAfter12pt">
    <w:name w:val="Style P3 Header1-Clauses + After:  12 pt"/>
    <w:basedOn w:val="P3Header1-Clauses"/>
    <w:rsid w:val="006714F0"/>
    <w:pPr>
      <w:tabs>
        <w:tab w:val="clear" w:pos="972"/>
        <w:tab w:val="clear" w:pos="2160"/>
        <w:tab w:val="left" w:pos="288"/>
        <w:tab w:val="left" w:pos="1008"/>
        <w:tab w:val="left" w:pos="1080"/>
      </w:tabs>
      <w:spacing w:after="240"/>
      <w:ind w:left="-144" w:firstLine="144"/>
    </w:pPr>
  </w:style>
  <w:style w:type="paragraph" w:customStyle="1" w:styleId="P3Header1-Clauses">
    <w:name w:val="P3 Header1-Clauses"/>
    <w:basedOn w:val="Header1-Clauses"/>
    <w:rsid w:val="006714F0"/>
    <w:pPr>
      <w:tabs>
        <w:tab w:val="left" w:pos="972"/>
        <w:tab w:val="left" w:pos="2160"/>
      </w:tabs>
      <w:ind w:left="2160" w:hanging="180"/>
      <w:jc w:val="both"/>
    </w:pPr>
    <w:rPr>
      <w:b w:val="0"/>
    </w:rPr>
  </w:style>
  <w:style w:type="paragraph" w:customStyle="1" w:styleId="2AutoList1">
    <w:name w:val="2AutoList1"/>
    <w:basedOn w:val="a0"/>
    <w:rsid w:val="006714F0"/>
    <w:pPr>
      <w:widowControl/>
      <w:tabs>
        <w:tab w:val="left" w:pos="1620"/>
      </w:tabs>
      <w:ind w:leftChars="600" w:left="1620" w:hangingChars="200" w:hanging="360"/>
    </w:pPr>
    <w:rPr>
      <w:kern w:val="0"/>
      <w:sz w:val="24"/>
      <w:szCs w:val="20"/>
      <w:lang w:val="es-ES_tradnl" w:eastAsia="en-US"/>
    </w:rPr>
  </w:style>
  <w:style w:type="paragraph" w:customStyle="1" w:styleId="explanatoryclause">
    <w:name w:val="explanatory_clause"/>
    <w:basedOn w:val="a0"/>
    <w:rsid w:val="006714F0"/>
    <w:pPr>
      <w:widowControl/>
      <w:suppressAutoHyphens/>
      <w:spacing w:after="240"/>
      <w:ind w:left="738" w:right="-14" w:hanging="738"/>
      <w:jc w:val="left"/>
    </w:pPr>
    <w:rPr>
      <w:rFonts w:ascii="Arial" w:hAnsi="Arial"/>
      <w:kern w:val="0"/>
      <w:sz w:val="22"/>
      <w:szCs w:val="20"/>
      <w:lang w:eastAsia="en-US"/>
    </w:rPr>
  </w:style>
  <w:style w:type="paragraph" w:customStyle="1" w:styleId="Outlinei">
    <w:name w:val="Outline i)"/>
    <w:basedOn w:val="a0"/>
    <w:rsid w:val="006714F0"/>
    <w:pPr>
      <w:widowControl/>
      <w:tabs>
        <w:tab w:val="left" w:pos="780"/>
      </w:tabs>
      <w:spacing w:before="120"/>
      <w:ind w:leftChars="200" w:left="780" w:hangingChars="200" w:hanging="360"/>
      <w:jc w:val="left"/>
    </w:pPr>
    <w:rPr>
      <w:kern w:val="0"/>
      <w:sz w:val="24"/>
      <w:szCs w:val="20"/>
      <w:lang w:eastAsia="en-US"/>
    </w:rPr>
  </w:style>
  <w:style w:type="paragraph" w:customStyle="1" w:styleId="RightPar1">
    <w:name w:val="Right Par 1"/>
    <w:rsid w:val="006714F0"/>
    <w:pPr>
      <w:tabs>
        <w:tab w:val="left" w:pos="-720"/>
        <w:tab w:val="left" w:pos="0"/>
        <w:tab w:val="decimal" w:pos="720"/>
      </w:tabs>
      <w:suppressAutoHyphens/>
      <w:ind w:firstLine="720"/>
    </w:pPr>
    <w:rPr>
      <w:rFonts w:ascii="Times" w:eastAsia="宋体" w:hAnsi="Times" w:cs="Times New Roman"/>
      <w:kern w:val="0"/>
      <w:sz w:val="24"/>
      <w:szCs w:val="20"/>
      <w:lang w:eastAsia="en-US"/>
    </w:rPr>
  </w:style>
  <w:style w:type="paragraph" w:customStyle="1" w:styleId="Sub-Para3underX">
    <w:name w:val="Sub-Para 3 under X."/>
    <w:basedOn w:val="a0"/>
    <w:rsid w:val="006714F0"/>
    <w:pPr>
      <w:widowControl/>
      <w:tabs>
        <w:tab w:val="num" w:pos="3060"/>
      </w:tabs>
      <w:spacing w:after="240"/>
      <w:ind w:left="2880" w:hanging="420"/>
      <w:jc w:val="left"/>
      <w:outlineLvl w:val="4"/>
    </w:pPr>
    <w:rPr>
      <w:rFonts w:eastAsia="Times New Roman"/>
      <w:kern w:val="0"/>
      <w:sz w:val="24"/>
      <w:lang w:eastAsia="en-US"/>
    </w:rPr>
  </w:style>
  <w:style w:type="paragraph" w:customStyle="1" w:styleId="220">
    <w:name w:val="正文文本缩进 22"/>
    <w:basedOn w:val="a0"/>
    <w:rsid w:val="006714F0"/>
    <w:pPr>
      <w:adjustRightInd w:val="0"/>
      <w:spacing w:line="400" w:lineRule="atLeast"/>
      <w:ind w:firstLine="540"/>
      <w:textAlignment w:val="baseline"/>
    </w:pPr>
    <w:rPr>
      <w:rFonts w:ascii="宋体"/>
      <w:kern w:val="0"/>
      <w:sz w:val="24"/>
      <w:szCs w:val="20"/>
    </w:rPr>
  </w:style>
  <w:style w:type="paragraph" w:customStyle="1" w:styleId="Style276">
    <w:name w:val="_Style 276"/>
    <w:next w:val="a0"/>
    <w:rsid w:val="006714F0"/>
    <w:pPr>
      <w:widowControl w:val="0"/>
      <w:jc w:val="both"/>
    </w:pPr>
    <w:rPr>
      <w:rFonts w:ascii="Times New Roman" w:eastAsia="宋体" w:hAnsi="Times New Roman" w:cs="Times New Roman"/>
      <w:szCs w:val="24"/>
    </w:rPr>
  </w:style>
  <w:style w:type="paragraph" w:customStyle="1" w:styleId="Char14">
    <w:name w:val="Char1"/>
    <w:basedOn w:val="a0"/>
    <w:rsid w:val="006714F0"/>
  </w:style>
  <w:style w:type="paragraph" w:customStyle="1" w:styleId="Style6">
    <w:name w:val="Style 6"/>
    <w:basedOn w:val="a0"/>
    <w:rsid w:val="006714F0"/>
    <w:pPr>
      <w:autoSpaceDE w:val="0"/>
      <w:autoSpaceDN w:val="0"/>
      <w:spacing w:after="216" w:line="576" w:lineRule="exact"/>
      <w:jc w:val="center"/>
    </w:pPr>
    <w:rPr>
      <w:kern w:val="0"/>
      <w:sz w:val="24"/>
      <w:lang w:eastAsia="en-US"/>
    </w:rPr>
  </w:style>
  <w:style w:type="paragraph" w:customStyle="1" w:styleId="Head22b">
    <w:name w:val="Head 2.2b"/>
    <w:basedOn w:val="a0"/>
    <w:rsid w:val="006714F0"/>
    <w:pPr>
      <w:widowControl/>
      <w:suppressAutoHyphens/>
      <w:spacing w:after="240"/>
      <w:ind w:left="360" w:hanging="360"/>
      <w:jc w:val="left"/>
    </w:pPr>
    <w:rPr>
      <w:rFonts w:ascii="Tms Rmn" w:hAnsi="Tms Rmn"/>
      <w:b/>
      <w:kern w:val="0"/>
      <w:sz w:val="24"/>
      <w:szCs w:val="20"/>
      <w:lang w:eastAsia="en-US"/>
    </w:rPr>
  </w:style>
  <w:style w:type="paragraph" w:customStyle="1" w:styleId="Pleading">
    <w:name w:val="Pleading"/>
    <w:rsid w:val="006714F0"/>
    <w:pPr>
      <w:tabs>
        <w:tab w:val="left" w:pos="-720"/>
      </w:tabs>
      <w:suppressAutoHyphens/>
      <w:spacing w:line="240" w:lineRule="exact"/>
    </w:pPr>
    <w:rPr>
      <w:rFonts w:ascii="Times" w:eastAsia="宋体" w:hAnsi="Times" w:cs="Times New Roman"/>
      <w:kern w:val="0"/>
      <w:sz w:val="24"/>
      <w:szCs w:val="20"/>
      <w:lang w:eastAsia="en-US"/>
    </w:rPr>
  </w:style>
  <w:style w:type="paragraph" w:customStyle="1" w:styleId="Sub-Para1underXY">
    <w:name w:val="Sub-Para 1 under X.Y"/>
    <w:basedOn w:val="a0"/>
    <w:rsid w:val="006714F0"/>
    <w:pPr>
      <w:widowControl/>
      <w:tabs>
        <w:tab w:val="num" w:pos="1290"/>
        <w:tab w:val="left" w:pos="1440"/>
        <w:tab w:val="left" w:pos="2220"/>
      </w:tabs>
      <w:spacing w:after="240"/>
      <w:ind w:left="1290" w:hanging="720"/>
      <w:jc w:val="left"/>
      <w:outlineLvl w:val="2"/>
    </w:pPr>
    <w:rPr>
      <w:rFonts w:eastAsia="Times New Roman"/>
      <w:kern w:val="0"/>
      <w:sz w:val="24"/>
      <w:lang w:eastAsia="en-US"/>
    </w:rPr>
  </w:style>
  <w:style w:type="paragraph" w:customStyle="1" w:styleId="Technical8">
    <w:name w:val="Technical 8"/>
    <w:rsid w:val="006714F0"/>
    <w:pPr>
      <w:tabs>
        <w:tab w:val="left" w:pos="-720"/>
      </w:tabs>
      <w:suppressAutoHyphens/>
      <w:ind w:firstLine="720"/>
    </w:pPr>
    <w:rPr>
      <w:rFonts w:ascii="Times" w:eastAsia="宋体" w:hAnsi="Times" w:cs="Times New Roman"/>
      <w:b/>
      <w:kern w:val="0"/>
      <w:sz w:val="24"/>
      <w:szCs w:val="20"/>
      <w:lang w:eastAsia="en-US"/>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0"/>
    <w:rsid w:val="006714F0"/>
  </w:style>
  <w:style w:type="paragraph" w:customStyle="1" w:styleId="Head31">
    <w:name w:val="Head 3.1"/>
    <w:basedOn w:val="Head21"/>
    <w:rsid w:val="006714F0"/>
  </w:style>
  <w:style w:type="paragraph" w:customStyle="1" w:styleId="Sub-Para2underX">
    <w:name w:val="Sub-Para 2 under X."/>
    <w:basedOn w:val="a0"/>
    <w:rsid w:val="006714F0"/>
    <w:pPr>
      <w:widowControl/>
      <w:tabs>
        <w:tab w:val="num" w:pos="2640"/>
      </w:tabs>
      <w:spacing w:after="240"/>
      <w:ind w:left="2160" w:hanging="420"/>
      <w:jc w:val="left"/>
      <w:outlineLvl w:val="3"/>
    </w:pPr>
    <w:rPr>
      <w:rFonts w:eastAsia="Times New Roman"/>
      <w:kern w:val="0"/>
      <w:sz w:val="24"/>
      <w:lang w:eastAsia="en-US"/>
    </w:rPr>
  </w:style>
  <w:style w:type="paragraph" w:customStyle="1" w:styleId="explanatorynotes">
    <w:name w:val="explanatory_notes"/>
    <w:basedOn w:val="a0"/>
    <w:rsid w:val="006714F0"/>
    <w:pPr>
      <w:widowControl/>
      <w:suppressAutoHyphens/>
      <w:spacing w:after="240" w:line="360" w:lineRule="exact"/>
    </w:pPr>
    <w:rPr>
      <w:rFonts w:ascii="Arial" w:hAnsi="Arial"/>
      <w:kern w:val="0"/>
      <w:sz w:val="24"/>
      <w:szCs w:val="20"/>
      <w:lang w:eastAsia="en-US"/>
    </w:rPr>
  </w:style>
  <w:style w:type="paragraph" w:customStyle="1" w:styleId="StyleStyleHeader1-ClausesAfter0ptLeft0Hanging1">
    <w:name w:val="Style Style Header 1 - Clauses + After:  0 pt + Left:  0&quot; Hanging:...1"/>
    <w:basedOn w:val="StyleHeader1-ClausesAfter0pt"/>
    <w:rsid w:val="006714F0"/>
    <w:pPr>
      <w:tabs>
        <w:tab w:val="left" w:pos="576"/>
      </w:tabs>
      <w:spacing w:after="240"/>
      <w:ind w:left="576" w:hanging="576"/>
    </w:pPr>
    <w:rPr>
      <w:bCs w:val="0"/>
    </w:rPr>
  </w:style>
  <w:style w:type="paragraph" w:customStyle="1" w:styleId="StyleHeader2-SubClausesBold">
    <w:name w:val="Style Header 2 - SubClauses + Bold"/>
    <w:basedOn w:val="Header2-SubClauses"/>
    <w:rsid w:val="006714F0"/>
    <w:rPr>
      <w:b/>
      <w:bCs/>
    </w:rPr>
  </w:style>
  <w:style w:type="paragraph" w:customStyle="1" w:styleId="Header2-SubClauses">
    <w:name w:val="Header 2 - SubClauses"/>
    <w:basedOn w:val="a0"/>
    <w:rsid w:val="006714F0"/>
    <w:pPr>
      <w:widowControl/>
      <w:tabs>
        <w:tab w:val="left" w:pos="576"/>
      </w:tabs>
      <w:spacing w:after="200"/>
      <w:ind w:left="612"/>
    </w:pPr>
    <w:rPr>
      <w:kern w:val="0"/>
      <w:sz w:val="24"/>
      <w:szCs w:val="20"/>
      <w:lang w:val="es-ES_tradnl" w:eastAsia="en-US"/>
    </w:rPr>
  </w:style>
  <w:style w:type="paragraph" w:customStyle="1" w:styleId="ClauseSubParaIndent">
    <w:name w:val="ClauseSub_ParaIndent"/>
    <w:basedOn w:val="ClauseSubPara"/>
    <w:rsid w:val="006714F0"/>
    <w:pPr>
      <w:ind w:left="2835"/>
    </w:pPr>
  </w:style>
  <w:style w:type="paragraph" w:customStyle="1" w:styleId="ClauseSubPara">
    <w:name w:val="ClauseSub_Para"/>
    <w:rsid w:val="006714F0"/>
    <w:pPr>
      <w:spacing w:before="60" w:after="60"/>
      <w:ind w:left="2268"/>
    </w:pPr>
    <w:rPr>
      <w:rFonts w:ascii="Times New Roman" w:eastAsia="宋体" w:hAnsi="Times New Roman" w:cs="Times New Roman"/>
      <w:kern w:val="0"/>
      <w:sz w:val="22"/>
      <w:lang w:val="en-GB" w:eastAsia="en-US"/>
    </w:rPr>
  </w:style>
  <w:style w:type="paragraph" w:customStyle="1" w:styleId="RightPar8">
    <w:name w:val="Right Par 8"/>
    <w:rsid w:val="006714F0"/>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宋体" w:hAnsi="Times" w:cs="Times New Roman"/>
      <w:kern w:val="0"/>
      <w:sz w:val="24"/>
      <w:szCs w:val="20"/>
      <w:lang w:eastAsia="en-US"/>
    </w:rPr>
  </w:style>
  <w:style w:type="paragraph" w:customStyle="1" w:styleId="212">
    <w:name w:val="正文文本 21"/>
    <w:basedOn w:val="a0"/>
    <w:rsid w:val="006714F0"/>
    <w:pPr>
      <w:adjustRightInd w:val="0"/>
      <w:spacing w:line="360" w:lineRule="atLeast"/>
      <w:ind w:left="480"/>
      <w:textAlignment w:val="baseline"/>
    </w:pPr>
    <w:rPr>
      <w:rFonts w:ascii="宋体"/>
      <w:kern w:val="0"/>
      <w:sz w:val="24"/>
      <w:szCs w:val="20"/>
    </w:rPr>
  </w:style>
  <w:style w:type="paragraph" w:customStyle="1" w:styleId="Technical6">
    <w:name w:val="Technical 6"/>
    <w:rsid w:val="006714F0"/>
    <w:pPr>
      <w:tabs>
        <w:tab w:val="left" w:pos="-720"/>
      </w:tabs>
      <w:suppressAutoHyphens/>
      <w:ind w:firstLine="720"/>
    </w:pPr>
    <w:rPr>
      <w:rFonts w:ascii="Times" w:eastAsia="宋体" w:hAnsi="Times" w:cs="Times New Roman"/>
      <w:b/>
      <w:kern w:val="0"/>
      <w:sz w:val="24"/>
      <w:szCs w:val="20"/>
      <w:lang w:eastAsia="en-US"/>
    </w:rPr>
  </w:style>
  <w:style w:type="paragraph" w:customStyle="1" w:styleId="Parts">
    <w:name w:val="Parts"/>
    <w:basedOn w:val="1"/>
    <w:rsid w:val="006714F0"/>
    <w:pPr>
      <w:keepNext w:val="0"/>
      <w:keepLines w:val="0"/>
      <w:widowControl/>
      <w:suppressAutoHyphens/>
      <w:spacing w:before="480" w:after="240" w:line="240" w:lineRule="auto"/>
      <w:jc w:val="center"/>
    </w:pPr>
    <w:rPr>
      <w:rFonts w:ascii="Times New Roman Bold" w:hAnsi="Times New Roman Bold"/>
      <w:bCs w:val="0"/>
      <w:smallCaps/>
      <w:kern w:val="0"/>
      <w:sz w:val="56"/>
      <w:szCs w:val="20"/>
      <w:lang w:val="en-US" w:eastAsia="en-US"/>
    </w:rPr>
  </w:style>
  <w:style w:type="paragraph" w:customStyle="1" w:styleId="afff5">
    <w:name w:val="招标文件正文"/>
    <w:basedOn w:val="a0"/>
    <w:rsid w:val="006714F0"/>
    <w:pPr>
      <w:adjustRightInd w:val="0"/>
      <w:snapToGrid w:val="0"/>
      <w:spacing w:beforeLines="10" w:before="31" w:afterLines="10" w:after="31" w:line="460" w:lineRule="exact"/>
      <w:ind w:firstLineChars="200" w:firstLine="520"/>
    </w:pPr>
    <w:rPr>
      <w:rFonts w:ascii="华文细黑" w:hAnsi="华文细黑"/>
      <w:sz w:val="26"/>
      <w:szCs w:val="26"/>
    </w:rPr>
  </w:style>
  <w:style w:type="paragraph" w:customStyle="1" w:styleId="afff6">
    <w:name w:val="表中"/>
    <w:basedOn w:val="a0"/>
    <w:rsid w:val="006714F0"/>
    <w:pPr>
      <w:adjustRightInd w:val="0"/>
      <w:spacing w:line="360" w:lineRule="atLeast"/>
      <w:jc w:val="center"/>
      <w:textAlignment w:val="baseline"/>
    </w:pPr>
    <w:rPr>
      <w:kern w:val="0"/>
      <w:szCs w:val="20"/>
    </w:rPr>
  </w:style>
  <w:style w:type="paragraph" w:customStyle="1" w:styleId="200">
    <w:name w:val="正文_2_0"/>
    <w:rsid w:val="006714F0"/>
    <w:pPr>
      <w:widowControl w:val="0"/>
      <w:adjustRightInd w:val="0"/>
      <w:spacing w:line="315" w:lineRule="atLeast"/>
      <w:textAlignment w:val="baseline"/>
    </w:pPr>
    <w:rPr>
      <w:rFonts w:ascii="宋体" w:eastAsia="宋体" w:hAnsi="Times New Roman" w:cs="Times New Roman"/>
      <w:kern w:val="0"/>
      <w:szCs w:val="20"/>
    </w:rPr>
  </w:style>
  <w:style w:type="paragraph" w:customStyle="1" w:styleId="afff7">
    <w:name w:val="表格方字"/>
    <w:basedOn w:val="a0"/>
    <w:rsid w:val="006714F0"/>
    <w:pPr>
      <w:adjustRightInd w:val="0"/>
      <w:spacing w:before="60" w:after="60" w:line="420" w:lineRule="atLeast"/>
      <w:jc w:val="left"/>
      <w:textAlignment w:val="baseline"/>
    </w:pPr>
    <w:rPr>
      <w:kern w:val="0"/>
      <w:szCs w:val="20"/>
    </w:rPr>
  </w:style>
  <w:style w:type="paragraph" w:customStyle="1" w:styleId="Outline3">
    <w:name w:val="Outline3"/>
    <w:basedOn w:val="a0"/>
    <w:rsid w:val="006714F0"/>
    <w:pPr>
      <w:widowControl/>
      <w:tabs>
        <w:tab w:val="left" w:pos="1200"/>
      </w:tabs>
      <w:spacing w:before="240"/>
      <w:ind w:leftChars="400" w:left="1200" w:hangingChars="200" w:hanging="360"/>
      <w:jc w:val="left"/>
    </w:pPr>
    <w:rPr>
      <w:kern w:val="28"/>
      <w:sz w:val="24"/>
      <w:szCs w:val="20"/>
      <w:lang w:eastAsia="en-US"/>
    </w:rPr>
  </w:style>
  <w:style w:type="paragraph" w:customStyle="1" w:styleId="Headingrb2">
    <w:name w:val="Heading rb2"/>
    <w:basedOn w:val="a0"/>
    <w:rsid w:val="006714F0"/>
    <w:pPr>
      <w:widowControl/>
      <w:tabs>
        <w:tab w:val="left" w:pos="-851"/>
        <w:tab w:val="right" w:pos="-567"/>
        <w:tab w:val="right" w:pos="2127"/>
        <w:tab w:val="right" w:pos="2694"/>
        <w:tab w:val="left" w:pos="2977"/>
        <w:tab w:val="right" w:pos="10348"/>
      </w:tabs>
      <w:spacing w:line="400" w:lineRule="exact"/>
      <w:ind w:right="-28"/>
      <w:jc w:val="left"/>
    </w:pPr>
    <w:rPr>
      <w:rFonts w:ascii="Arial" w:hAnsi="Arial"/>
      <w:b/>
      <w:spacing w:val="6"/>
      <w:kern w:val="0"/>
      <w:sz w:val="26"/>
      <w:szCs w:val="20"/>
      <w:lang w:eastAsia="en-US"/>
    </w:rPr>
  </w:style>
  <w:style w:type="paragraph" w:customStyle="1" w:styleId="2b">
    <w:name w:val="2"/>
    <w:basedOn w:val="a0"/>
    <w:rsid w:val="006714F0"/>
    <w:pPr>
      <w:adjustRightInd w:val="0"/>
      <w:spacing w:line="420" w:lineRule="atLeast"/>
      <w:ind w:left="1134" w:hanging="227"/>
      <w:textAlignment w:val="baseline"/>
    </w:pPr>
    <w:rPr>
      <w:kern w:val="0"/>
      <w:szCs w:val="20"/>
    </w:rPr>
  </w:style>
  <w:style w:type="paragraph" w:customStyle="1" w:styleId="Sub-Para1underX">
    <w:name w:val="Sub-Para 1 under X."/>
    <w:basedOn w:val="a0"/>
    <w:rsid w:val="006714F0"/>
    <w:pPr>
      <w:widowControl/>
      <w:tabs>
        <w:tab w:val="num" w:pos="2220"/>
      </w:tabs>
      <w:spacing w:after="240"/>
      <w:ind w:left="1440" w:hanging="420"/>
      <w:jc w:val="left"/>
      <w:outlineLvl w:val="2"/>
    </w:pPr>
    <w:rPr>
      <w:rFonts w:eastAsia="Times New Roman"/>
      <w:kern w:val="0"/>
      <w:sz w:val="24"/>
      <w:lang w:eastAsia="en-US"/>
    </w:rPr>
  </w:style>
  <w:style w:type="paragraph" w:customStyle="1" w:styleId="Bullet">
    <w:name w:val="Bullet"/>
    <w:basedOn w:val="a0"/>
    <w:rsid w:val="006714F0"/>
    <w:pPr>
      <w:widowControl/>
      <w:tabs>
        <w:tab w:val="left" w:pos="360"/>
      </w:tabs>
      <w:ind w:left="360" w:hangingChars="200" w:hanging="360"/>
      <w:jc w:val="left"/>
    </w:pPr>
    <w:rPr>
      <w:rFonts w:eastAsia="Times New Roman"/>
      <w:kern w:val="0"/>
      <w:sz w:val="24"/>
      <w:lang w:eastAsia="en-US"/>
    </w:rPr>
  </w:style>
  <w:style w:type="paragraph" w:customStyle="1" w:styleId="font0">
    <w:name w:val="font0"/>
    <w:basedOn w:val="a0"/>
    <w:rsid w:val="006714F0"/>
    <w:pPr>
      <w:widowControl/>
      <w:spacing w:before="100" w:beforeAutospacing="1" w:after="100" w:afterAutospacing="1"/>
      <w:jc w:val="left"/>
    </w:pPr>
    <w:rPr>
      <w:rFonts w:ascii="宋体" w:hAnsi="宋体" w:cs="楷体_GB2312" w:hint="eastAsia"/>
      <w:kern w:val="0"/>
      <w:sz w:val="24"/>
    </w:rPr>
  </w:style>
  <w:style w:type="paragraph" w:customStyle="1" w:styleId="Head42">
    <w:name w:val="Head 4.2"/>
    <w:basedOn w:val="a0"/>
    <w:rsid w:val="006714F0"/>
    <w:pPr>
      <w:widowControl/>
      <w:suppressAutoHyphens/>
      <w:spacing w:after="240"/>
      <w:ind w:left="360" w:hanging="360"/>
      <w:jc w:val="left"/>
    </w:pPr>
    <w:rPr>
      <w:b/>
      <w:kern w:val="0"/>
      <w:sz w:val="24"/>
      <w:szCs w:val="20"/>
      <w:lang w:eastAsia="en-US"/>
    </w:rPr>
  </w:style>
  <w:style w:type="paragraph" w:customStyle="1" w:styleId="ClauseSubListSubList">
    <w:name w:val="ClauseSub_List_SubList"/>
    <w:rsid w:val="006714F0"/>
    <w:pPr>
      <w:tabs>
        <w:tab w:val="left" w:pos="360"/>
      </w:tabs>
      <w:ind w:left="360" w:hangingChars="200" w:hanging="360"/>
    </w:pPr>
    <w:rPr>
      <w:rFonts w:ascii="Times New Roman" w:eastAsia="宋体" w:hAnsi="Times New Roman" w:cs="Times New Roman"/>
      <w:kern w:val="0"/>
      <w:sz w:val="22"/>
      <w:lang w:val="en-GB" w:eastAsia="en-US"/>
    </w:rPr>
  </w:style>
  <w:style w:type="paragraph" w:customStyle="1" w:styleId="16">
    <w:name w:val="表格1"/>
    <w:basedOn w:val="a0"/>
    <w:rsid w:val="006714F0"/>
    <w:pPr>
      <w:adjustRightInd w:val="0"/>
      <w:spacing w:line="420" w:lineRule="atLeast"/>
      <w:ind w:left="284"/>
      <w:textAlignment w:val="baseline"/>
    </w:pPr>
    <w:rPr>
      <w:kern w:val="0"/>
      <w:szCs w:val="20"/>
    </w:rPr>
  </w:style>
  <w:style w:type="paragraph" w:customStyle="1" w:styleId="Head71">
    <w:name w:val="Head 7.1"/>
    <w:basedOn w:val="Head21"/>
    <w:rsid w:val="006714F0"/>
  </w:style>
  <w:style w:type="paragraph" w:customStyle="1" w:styleId="CharCharCharCharCharCharCharCharCharCharCharCharCharCharCharCharCharChar1CharCharCharChar0">
    <w:name w:val="Char Char Char Char Char Char Char Char Char Char Char Char Char Char Char Char Char Char1 Char Char Char Char"/>
    <w:basedOn w:val="a0"/>
    <w:rsid w:val="006714F0"/>
  </w:style>
  <w:style w:type="paragraph" w:customStyle="1" w:styleId="NumberedParagraph">
    <w:name w:val="Numbered Paragraph"/>
    <w:basedOn w:val="a0"/>
    <w:rsid w:val="006714F0"/>
    <w:pPr>
      <w:widowControl/>
      <w:tabs>
        <w:tab w:val="left" w:pos="720"/>
      </w:tabs>
      <w:spacing w:after="240"/>
      <w:jc w:val="left"/>
    </w:pPr>
    <w:rPr>
      <w:kern w:val="0"/>
      <w:sz w:val="24"/>
      <w:lang w:eastAsia="en-US"/>
    </w:rPr>
  </w:style>
  <w:style w:type="paragraph" w:customStyle="1" w:styleId="SectionIXHeader">
    <w:name w:val="Section IX Header"/>
    <w:basedOn w:val="SectionVHeader"/>
    <w:rsid w:val="006714F0"/>
    <w:rPr>
      <w:lang w:val="en-US"/>
    </w:rPr>
  </w:style>
  <w:style w:type="paragraph" w:customStyle="1" w:styleId="BankNormal">
    <w:name w:val="BankNormal"/>
    <w:basedOn w:val="a0"/>
    <w:rsid w:val="006714F0"/>
    <w:pPr>
      <w:widowControl/>
      <w:tabs>
        <w:tab w:val="left" w:pos="720"/>
      </w:tabs>
      <w:spacing w:after="240"/>
      <w:jc w:val="left"/>
    </w:pPr>
    <w:rPr>
      <w:kern w:val="0"/>
      <w:sz w:val="24"/>
      <w:szCs w:val="20"/>
      <w:lang w:eastAsia="en-US"/>
    </w:rPr>
  </w:style>
  <w:style w:type="paragraph" w:customStyle="1" w:styleId="35">
    <w:name w:val="3"/>
    <w:basedOn w:val="a0"/>
    <w:rsid w:val="006714F0"/>
    <w:rPr>
      <w:rFonts w:ascii="Tahoma" w:hAnsi="Tahoma"/>
      <w:sz w:val="24"/>
      <w:szCs w:val="20"/>
    </w:rPr>
  </w:style>
  <w:style w:type="paragraph" w:customStyle="1" w:styleId="MainParawithChapter">
    <w:name w:val="Main Para with Chapter#"/>
    <w:basedOn w:val="a0"/>
    <w:rsid w:val="006714F0"/>
    <w:pPr>
      <w:widowControl/>
      <w:tabs>
        <w:tab w:val="left" w:pos="1200"/>
        <w:tab w:val="num" w:pos="1290"/>
      </w:tabs>
      <w:spacing w:after="240"/>
      <w:jc w:val="left"/>
      <w:outlineLvl w:val="1"/>
    </w:pPr>
    <w:rPr>
      <w:rFonts w:eastAsia="Times New Roman"/>
      <w:kern w:val="0"/>
      <w:sz w:val="24"/>
      <w:lang w:eastAsia="en-US"/>
    </w:rPr>
  </w:style>
  <w:style w:type="paragraph" w:customStyle="1" w:styleId="Head61">
    <w:name w:val="Head 6.1"/>
    <w:basedOn w:val="Head51"/>
    <w:rsid w:val="006714F0"/>
    <w:pPr>
      <w:pBdr>
        <w:bottom w:val="none" w:sz="0" w:space="0" w:color="auto"/>
      </w:pBdr>
      <w:spacing w:before="0" w:after="240"/>
    </w:pPr>
    <w:rPr>
      <w:caps/>
    </w:rPr>
  </w:style>
  <w:style w:type="paragraph" w:customStyle="1" w:styleId="Head51">
    <w:name w:val="Head 5.1"/>
    <w:basedOn w:val="Head21"/>
    <w:rsid w:val="006714F0"/>
    <w:pPr>
      <w:spacing w:after="0"/>
    </w:pPr>
  </w:style>
  <w:style w:type="paragraph" w:customStyle="1" w:styleId="Char15">
    <w:name w:val="Char1"/>
    <w:basedOn w:val="a0"/>
    <w:rsid w:val="006714F0"/>
  </w:style>
  <w:style w:type="paragraph" w:customStyle="1" w:styleId="StyleSection7heading3After10pt">
    <w:name w:val="Style Section 7 heading 3 + After:  10 pt"/>
    <w:basedOn w:val="Section7heading3"/>
    <w:rsid w:val="006714F0"/>
    <w:pPr>
      <w:spacing w:after="200"/>
    </w:pPr>
    <w:rPr>
      <w:rFonts w:ascii="Times New Roman Bold" w:hAnsi="Times New Roman Bold"/>
      <w:bCs/>
      <w:szCs w:val="28"/>
    </w:rPr>
  </w:style>
  <w:style w:type="paragraph" w:customStyle="1" w:styleId="FIDICSectionEnd">
    <w:name w:val="FIDIC__SectionEnd"/>
    <w:basedOn w:val="a0"/>
    <w:next w:val="FIDICSectionName"/>
    <w:rsid w:val="006714F0"/>
    <w:pPr>
      <w:autoSpaceDE w:val="0"/>
      <w:autoSpaceDN w:val="0"/>
      <w:adjustRightInd w:val="0"/>
      <w:spacing w:line="240" w:lineRule="exact"/>
      <w:jc w:val="left"/>
    </w:pPr>
    <w:rPr>
      <w:rFonts w:ascii="Arial" w:hAnsi="Arial" w:cs="Arial"/>
      <w:b/>
      <w:bCs/>
      <w:color w:val="0000CC"/>
      <w:kern w:val="0"/>
      <w:sz w:val="20"/>
      <w:szCs w:val="20"/>
      <w:lang w:eastAsia="fr-FR"/>
    </w:rPr>
  </w:style>
  <w:style w:type="paragraph" w:customStyle="1" w:styleId="MainParanoChapter">
    <w:name w:val="Main Para no Chapter #"/>
    <w:basedOn w:val="a0"/>
    <w:rsid w:val="006714F0"/>
    <w:pPr>
      <w:widowControl/>
      <w:tabs>
        <w:tab w:val="num" w:pos="1200"/>
      </w:tabs>
      <w:spacing w:after="240"/>
      <w:jc w:val="left"/>
      <w:outlineLvl w:val="1"/>
    </w:pPr>
    <w:rPr>
      <w:rFonts w:eastAsia="Times New Roman"/>
      <w:kern w:val="0"/>
      <w:sz w:val="24"/>
      <w:lang w:eastAsia="en-US"/>
    </w:rPr>
  </w:style>
  <w:style w:type="paragraph" w:customStyle="1" w:styleId="SectionVIHeader">
    <w:name w:val="Section VI Header"/>
    <w:basedOn w:val="SectionVHeader"/>
    <w:rsid w:val="006714F0"/>
    <w:rPr>
      <w:lang w:val="en-US"/>
    </w:rPr>
  </w:style>
  <w:style w:type="paragraph" w:customStyle="1" w:styleId="SectionXHeader3">
    <w:name w:val="Section X Header 3"/>
    <w:basedOn w:val="1"/>
    <w:rsid w:val="006714F0"/>
    <w:pPr>
      <w:keepLines w:val="0"/>
      <w:widowControl/>
      <w:spacing w:before="0" w:after="0" w:line="240" w:lineRule="auto"/>
      <w:jc w:val="left"/>
    </w:pPr>
    <w:rPr>
      <w:b w:val="0"/>
      <w:bCs w:val="0"/>
      <w:kern w:val="0"/>
      <w:sz w:val="24"/>
      <w:szCs w:val="20"/>
      <w:lang w:val="en-US" w:eastAsia="en-US"/>
    </w:rPr>
  </w:style>
  <w:style w:type="paragraph" w:customStyle="1" w:styleId="RightPar5">
    <w:name w:val="Right Par 5"/>
    <w:rsid w:val="006714F0"/>
    <w:pPr>
      <w:tabs>
        <w:tab w:val="left" w:pos="-720"/>
        <w:tab w:val="left" w:pos="0"/>
        <w:tab w:val="left" w:pos="720"/>
        <w:tab w:val="left" w:pos="1440"/>
        <w:tab w:val="left" w:pos="2160"/>
        <w:tab w:val="left" w:pos="2880"/>
        <w:tab w:val="decimal" w:pos="3600"/>
      </w:tabs>
      <w:suppressAutoHyphens/>
      <w:ind w:firstLine="3600"/>
    </w:pPr>
    <w:rPr>
      <w:rFonts w:ascii="Times" w:eastAsia="宋体" w:hAnsi="Times" w:cs="Times New Roman"/>
      <w:kern w:val="0"/>
      <w:sz w:val="24"/>
      <w:szCs w:val="20"/>
      <w:lang w:eastAsia="en-US"/>
    </w:rPr>
  </w:style>
  <w:style w:type="paragraph" w:customStyle="1" w:styleId="sec7-header1">
    <w:name w:val="sec7-header1"/>
    <w:basedOn w:val="FIDICClauseSubName"/>
    <w:rsid w:val="006714F0"/>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Document1">
    <w:name w:val="Document 1"/>
    <w:rsid w:val="006714F0"/>
    <w:pPr>
      <w:keepNext/>
      <w:keepLines/>
      <w:tabs>
        <w:tab w:val="left" w:pos="-720"/>
      </w:tabs>
      <w:suppressAutoHyphens/>
    </w:pPr>
    <w:rPr>
      <w:rFonts w:ascii="Times" w:eastAsia="宋体" w:hAnsi="Times" w:cs="Times New Roman"/>
      <w:kern w:val="0"/>
      <w:sz w:val="24"/>
      <w:szCs w:val="20"/>
      <w:lang w:eastAsia="en-US"/>
    </w:rPr>
  </w:style>
  <w:style w:type="paragraph" w:customStyle="1" w:styleId="Sub-Para4underXY">
    <w:name w:val="Sub-Para 4 under X.Y"/>
    <w:basedOn w:val="a0"/>
    <w:rsid w:val="006714F0"/>
    <w:pPr>
      <w:widowControl/>
      <w:tabs>
        <w:tab w:val="num" w:pos="1290"/>
        <w:tab w:val="left" w:pos="3480"/>
      </w:tabs>
      <w:spacing w:after="240"/>
      <w:ind w:left="3600" w:hanging="720"/>
      <w:jc w:val="left"/>
      <w:outlineLvl w:val="5"/>
    </w:pPr>
    <w:rPr>
      <w:rFonts w:eastAsia="Times New Roman"/>
      <w:kern w:val="0"/>
      <w:sz w:val="24"/>
      <w:lang w:eastAsia="en-US"/>
    </w:rPr>
  </w:style>
  <w:style w:type="paragraph" w:customStyle="1" w:styleId="53">
    <w:name w:val="题 5 + 宋体"/>
    <w:basedOn w:val="4"/>
    <w:rsid w:val="006714F0"/>
    <w:pPr>
      <w:widowControl/>
      <w:spacing w:before="0" w:after="0" w:line="240" w:lineRule="auto"/>
      <w:jc w:val="left"/>
    </w:pPr>
    <w:rPr>
      <w:rFonts w:ascii="Times New Roman" w:hAnsi="Times New Roman"/>
      <w:b w:val="0"/>
      <w:sz w:val="21"/>
      <w:szCs w:val="21"/>
      <w:lang w:val="es-ES" w:eastAsia="zh-CN"/>
    </w:rPr>
  </w:style>
  <w:style w:type="paragraph" w:customStyle="1" w:styleId="RightPar4">
    <w:name w:val="Right Par 4"/>
    <w:rsid w:val="006714F0"/>
    <w:pPr>
      <w:tabs>
        <w:tab w:val="left" w:pos="-720"/>
        <w:tab w:val="left" w:pos="0"/>
        <w:tab w:val="left" w:pos="720"/>
        <w:tab w:val="left" w:pos="1440"/>
        <w:tab w:val="left" w:pos="2160"/>
        <w:tab w:val="decimal" w:pos="2880"/>
      </w:tabs>
      <w:suppressAutoHyphens/>
      <w:ind w:firstLine="2880"/>
    </w:pPr>
    <w:rPr>
      <w:rFonts w:ascii="Times" w:eastAsia="宋体" w:hAnsi="Times" w:cs="Times New Roman"/>
      <w:kern w:val="0"/>
      <w:sz w:val="24"/>
      <w:szCs w:val="20"/>
      <w:lang w:eastAsia="en-US"/>
    </w:rPr>
  </w:style>
  <w:style w:type="paragraph" w:customStyle="1" w:styleId="CharCharCharCharCharChar0">
    <w:name w:val="Char Char Char Char Char Char"/>
    <w:basedOn w:val="a0"/>
    <w:rsid w:val="006714F0"/>
  </w:style>
  <w:style w:type="paragraph" w:customStyle="1" w:styleId="RightPar3">
    <w:name w:val="Right Par 3"/>
    <w:rsid w:val="006714F0"/>
    <w:pPr>
      <w:tabs>
        <w:tab w:val="left" w:pos="-720"/>
        <w:tab w:val="left" w:pos="0"/>
        <w:tab w:val="left" w:pos="720"/>
        <w:tab w:val="left" w:pos="1440"/>
        <w:tab w:val="decimal" w:pos="2160"/>
      </w:tabs>
      <w:suppressAutoHyphens/>
      <w:ind w:firstLine="2160"/>
    </w:pPr>
    <w:rPr>
      <w:rFonts w:ascii="Times" w:eastAsia="宋体" w:hAnsi="Times" w:cs="Times New Roman"/>
      <w:kern w:val="0"/>
      <w:sz w:val="24"/>
      <w:szCs w:val="20"/>
      <w:lang w:eastAsia="en-US"/>
    </w:rPr>
  </w:style>
  <w:style w:type="paragraph" w:customStyle="1" w:styleId="Section7heading5">
    <w:name w:val="Section 7 heading 5"/>
    <w:basedOn w:val="3"/>
    <w:rsid w:val="006714F0"/>
    <w:pPr>
      <w:keepNext w:val="0"/>
      <w:keepLines w:val="0"/>
      <w:widowControl/>
      <w:suppressAutoHyphens/>
      <w:spacing w:before="0" w:after="0" w:line="240" w:lineRule="auto"/>
    </w:pPr>
    <w:rPr>
      <w:bCs w:val="0"/>
      <w:sz w:val="24"/>
      <w:szCs w:val="20"/>
      <w:lang w:val="en-US" w:eastAsia="en-US"/>
    </w:rPr>
  </w:style>
  <w:style w:type="paragraph" w:customStyle="1" w:styleId="Style11">
    <w:name w:val="Style 11"/>
    <w:basedOn w:val="a0"/>
    <w:rsid w:val="006714F0"/>
    <w:pPr>
      <w:autoSpaceDE w:val="0"/>
      <w:autoSpaceDN w:val="0"/>
      <w:spacing w:line="384" w:lineRule="atLeast"/>
      <w:jc w:val="left"/>
    </w:pPr>
    <w:rPr>
      <w:kern w:val="0"/>
      <w:sz w:val="24"/>
      <w:lang w:eastAsia="en-US"/>
    </w:rPr>
  </w:style>
  <w:style w:type="paragraph" w:customStyle="1" w:styleId="StyleClauseSubList12ptJustifiedAfter10pt">
    <w:name w:val="Style ClauseSub_List + 12 pt Justified After:  10 pt"/>
    <w:basedOn w:val="ClauseSubList"/>
    <w:rsid w:val="006714F0"/>
    <w:pPr>
      <w:spacing w:after="200"/>
      <w:jc w:val="both"/>
    </w:pPr>
    <w:rPr>
      <w:sz w:val="24"/>
      <w:szCs w:val="24"/>
    </w:rPr>
  </w:style>
  <w:style w:type="paragraph" w:customStyle="1" w:styleId="Head22">
    <w:name w:val="Head 2.2"/>
    <w:basedOn w:val="a0"/>
    <w:rsid w:val="006714F0"/>
    <w:pPr>
      <w:widowControl/>
      <w:tabs>
        <w:tab w:val="left" w:pos="360"/>
      </w:tabs>
      <w:suppressAutoHyphens/>
      <w:spacing w:after="240"/>
      <w:ind w:left="360" w:hanging="360"/>
      <w:jc w:val="left"/>
    </w:pPr>
    <w:rPr>
      <w:b/>
      <w:kern w:val="0"/>
      <w:sz w:val="24"/>
      <w:szCs w:val="20"/>
      <w:lang w:eastAsia="en-US"/>
    </w:rPr>
  </w:style>
  <w:style w:type="paragraph" w:customStyle="1" w:styleId="Sub-Para3underXY">
    <w:name w:val="Sub-Para 3 under X.Y"/>
    <w:basedOn w:val="a0"/>
    <w:rsid w:val="006714F0"/>
    <w:pPr>
      <w:widowControl/>
      <w:tabs>
        <w:tab w:val="num" w:pos="1290"/>
        <w:tab w:val="left" w:pos="3060"/>
      </w:tabs>
      <w:spacing w:after="240"/>
      <w:ind w:left="2880" w:hanging="720"/>
      <w:jc w:val="left"/>
      <w:outlineLvl w:val="4"/>
    </w:pPr>
    <w:rPr>
      <w:rFonts w:eastAsia="Times New Roman"/>
      <w:kern w:val="0"/>
      <w:sz w:val="24"/>
      <w:lang w:eastAsia="en-US"/>
    </w:rPr>
  </w:style>
  <w:style w:type="paragraph" w:customStyle="1" w:styleId="afff8">
    <w:name w:val="图表文字"/>
    <w:basedOn w:val="a0"/>
    <w:link w:val="Charf4"/>
    <w:qFormat/>
    <w:rsid w:val="008F3E2E"/>
    <w:pPr>
      <w:spacing w:line="360" w:lineRule="exact"/>
      <w:ind w:leftChars="50" w:left="50" w:rightChars="50" w:right="50" w:firstLineChars="100" w:firstLine="100"/>
    </w:pPr>
    <w:rPr>
      <w:rFonts w:ascii="宋体" w:hAnsi="宋体"/>
      <w:color w:val="000000"/>
      <w:szCs w:val="21"/>
    </w:rPr>
  </w:style>
  <w:style w:type="character" w:customStyle="1" w:styleId="Charf4">
    <w:name w:val="图表文字 Char"/>
    <w:basedOn w:val="a2"/>
    <w:link w:val="afff8"/>
    <w:rsid w:val="008F3E2E"/>
    <w:rPr>
      <w:rFonts w:ascii="宋体" w:eastAsia="宋体" w:hAnsi="宋体" w:cs="Times New Roman"/>
      <w:color w:val="000000"/>
      <w:szCs w:val="21"/>
    </w:rPr>
  </w:style>
  <w:style w:type="paragraph" w:customStyle="1" w:styleId="a">
    <w:name w:val="正文图标题"/>
    <w:next w:val="a0"/>
    <w:rsid w:val="00BD771D"/>
    <w:pPr>
      <w:numPr>
        <w:numId w:val="4"/>
      </w:numPr>
      <w:spacing w:beforeLines="50" w:before="156" w:afterLines="50" w:after="156"/>
      <w:jc w:val="center"/>
    </w:pPr>
    <w:rPr>
      <w:rFonts w:ascii="黑体" w:eastAsia="黑体" w:hAnsi="Times New Roman" w:cs="Times New Roman"/>
      <w:kern w:val="0"/>
      <w:szCs w:val="20"/>
    </w:rPr>
  </w:style>
  <w:style w:type="character" w:customStyle="1" w:styleId="2Char11">
    <w:name w:val="标题 2 Char1"/>
    <w:aliases w:val="招文 2 Char1,(C+F2) Char1"/>
    <w:rsid w:val="001A1ACF"/>
    <w:rPr>
      <w:rFonts w:ascii="Cambria" w:eastAsia="宋体" w:hAnsi="Cambria" w:cs="Times New Roman"/>
      <w:b/>
      <w:bCs/>
      <w:kern w:val="0"/>
      <w:sz w:val="32"/>
      <w:szCs w:val="32"/>
      <w:lang w:val="x-none" w:eastAsia="x-none"/>
    </w:rPr>
  </w:style>
  <w:style w:type="table" w:styleId="afff9">
    <w:name w:val="Table Grid"/>
    <w:basedOn w:val="a3"/>
    <w:uiPriority w:val="39"/>
    <w:rsid w:val="00631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列出段落2"/>
    <w:basedOn w:val="a0"/>
    <w:uiPriority w:val="99"/>
    <w:qFormat/>
    <w:rsid w:val="002C5B43"/>
    <w:pPr>
      <w:ind w:firstLineChars="200" w:firstLine="420"/>
    </w:pPr>
    <w:rPr>
      <w:rFonts w:ascii="Calibri" w:hAnsi="Calibri"/>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4C2BD-B154-40B8-BCB2-3AB6FF375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1305</Words>
  <Characters>7443</Characters>
  <Application>Microsoft Office Word</Application>
  <DocSecurity>0</DocSecurity>
  <Lines>62</Lines>
  <Paragraphs>17</Paragraphs>
  <ScaleCrop>false</ScaleCrop>
  <Company/>
  <LinksUpToDate>false</LinksUpToDate>
  <CharactersWithSpaces>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zengmh</dc:creator>
  <cp:keywords/>
  <dc:description/>
  <cp:lastModifiedBy>DELL</cp:lastModifiedBy>
  <cp:revision>23</cp:revision>
  <cp:lastPrinted>2019-11-14T09:32:00Z</cp:lastPrinted>
  <dcterms:created xsi:type="dcterms:W3CDTF">2019-06-12T02:08:00Z</dcterms:created>
  <dcterms:modified xsi:type="dcterms:W3CDTF">2020-02-14T00:05:00Z</dcterms:modified>
</cp:coreProperties>
</file>